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D36694" w14:textId="0A831A35" w:rsidR="001C6ADF" w:rsidRPr="00957EED" w:rsidRDefault="0021519B" w:rsidP="00957EED">
      <w:pPr>
        <w:jc w:val="center"/>
        <w:rPr>
          <w:b/>
          <w:bCs/>
          <w:color w:val="0070C0"/>
          <w:sz w:val="48"/>
          <w:szCs w:val="48"/>
        </w:rPr>
      </w:pPr>
      <w:r>
        <w:rPr>
          <w:b/>
          <w:bCs/>
          <w:sz w:val="48"/>
          <w:szCs w:val="48"/>
        </w:rPr>
        <w:t>June</w:t>
      </w:r>
      <w:r w:rsidR="00E75264" w:rsidRPr="00C27B72">
        <w:rPr>
          <w:b/>
          <w:bCs/>
          <w:sz w:val="48"/>
          <w:szCs w:val="48"/>
        </w:rPr>
        <w:t xml:space="preserve"> 2022</w:t>
      </w:r>
      <w:r w:rsidR="00597E38" w:rsidRPr="00C27B72">
        <w:rPr>
          <w:b/>
          <w:bCs/>
          <w:sz w:val="48"/>
          <w:szCs w:val="48"/>
        </w:rPr>
        <w:t xml:space="preserve"> </w:t>
      </w:r>
      <w:r w:rsidR="00713D79" w:rsidRPr="00C27B72">
        <w:rPr>
          <w:b/>
          <w:bCs/>
          <w:sz w:val="48"/>
          <w:szCs w:val="48"/>
        </w:rPr>
        <w:t xml:space="preserve">Toolkit – </w:t>
      </w:r>
      <w:r w:rsidR="00A01744">
        <w:rPr>
          <w:b/>
          <w:bCs/>
          <w:sz w:val="48"/>
          <w:szCs w:val="48"/>
        </w:rPr>
        <w:t>Preventive Care</w:t>
      </w:r>
      <w:r w:rsidR="00865F4F" w:rsidRPr="00FB1C66">
        <w:rPr>
          <w:b/>
          <w:bCs/>
          <w:sz w:val="48"/>
          <w:szCs w:val="48"/>
        </w:rPr>
        <w:t xml:space="preserve"> Month</w:t>
      </w:r>
      <w:r w:rsidR="00865F4F">
        <w:rPr>
          <w:b/>
          <w:bCs/>
          <w:color w:val="0070C0"/>
          <w:sz w:val="48"/>
          <w:szCs w:val="48"/>
        </w:rPr>
        <w:t xml:space="preserve"> </w:t>
      </w:r>
      <w:r w:rsidR="00957EED">
        <w:rPr>
          <w:b/>
          <w:bCs/>
          <w:color w:val="0070C0"/>
          <w:sz w:val="48"/>
          <w:szCs w:val="48"/>
        </w:rPr>
        <w:t xml:space="preserve">                               </w:t>
      </w:r>
    </w:p>
    <w:tbl>
      <w:tblPr>
        <w:tblStyle w:val="TableGrid"/>
        <w:tblW w:w="14665" w:type="dxa"/>
        <w:tblLook w:val="04A0" w:firstRow="1" w:lastRow="0" w:firstColumn="1" w:lastColumn="0" w:noHBand="0" w:noVBand="1"/>
      </w:tblPr>
      <w:tblGrid>
        <w:gridCol w:w="3528"/>
        <w:gridCol w:w="5557"/>
        <w:gridCol w:w="5580"/>
      </w:tblGrid>
      <w:tr w:rsidR="004612E6" w14:paraId="7DD36698" w14:textId="77777777" w:rsidTr="009264A6">
        <w:tc>
          <w:tcPr>
            <w:tcW w:w="3528" w:type="dxa"/>
            <w:shd w:val="clear" w:color="auto" w:fill="2DA5FF"/>
          </w:tcPr>
          <w:p w14:paraId="7DD36695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Week</w:t>
            </w:r>
          </w:p>
        </w:tc>
        <w:tc>
          <w:tcPr>
            <w:tcW w:w="5557" w:type="dxa"/>
            <w:shd w:val="clear" w:color="auto" w:fill="2DA5FF"/>
          </w:tcPr>
          <w:p w14:paraId="7DD36696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Action/Activity</w:t>
            </w:r>
          </w:p>
        </w:tc>
        <w:tc>
          <w:tcPr>
            <w:tcW w:w="5580" w:type="dxa"/>
            <w:shd w:val="clear" w:color="auto" w:fill="2DA5FF"/>
          </w:tcPr>
          <w:p w14:paraId="7DD36697" w14:textId="77777777" w:rsidR="00FF272B" w:rsidRDefault="00FF272B" w:rsidP="00FF272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Resources</w:t>
            </w:r>
          </w:p>
        </w:tc>
      </w:tr>
      <w:tr w:rsidR="00112869" w14:paraId="7DD366AD" w14:textId="77777777" w:rsidTr="009264A6">
        <w:tc>
          <w:tcPr>
            <w:tcW w:w="3528" w:type="dxa"/>
          </w:tcPr>
          <w:p w14:paraId="7DD366A7" w14:textId="694DDC6C" w:rsidR="00FF272B" w:rsidRPr="00CC751C" w:rsidRDefault="00E75264" w:rsidP="004620D2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B919EE">
              <w:rPr>
                <w:rFonts w:cstheme="minorHAnsi"/>
              </w:rPr>
              <w:t xml:space="preserve">May </w:t>
            </w:r>
            <w:r w:rsidR="00141CD5">
              <w:rPr>
                <w:rFonts w:cstheme="minorHAnsi"/>
              </w:rPr>
              <w:t>23</w:t>
            </w:r>
            <w:r w:rsidR="00141CD5" w:rsidRPr="00141CD5">
              <w:rPr>
                <w:rFonts w:cstheme="minorHAnsi"/>
                <w:vertAlign w:val="superscript"/>
              </w:rPr>
              <w:t>rd</w:t>
            </w:r>
            <w:r w:rsidR="00141CD5">
              <w:rPr>
                <w:rFonts w:cstheme="minorHAnsi"/>
              </w:rPr>
              <w:t xml:space="preserve"> </w:t>
            </w:r>
          </w:p>
        </w:tc>
        <w:tc>
          <w:tcPr>
            <w:tcW w:w="5557" w:type="dxa"/>
          </w:tcPr>
          <w:p w14:paraId="2935697E" w14:textId="53F70EDF" w:rsidR="00832A31" w:rsidRPr="00470394" w:rsidRDefault="00832A31" w:rsidP="00A651DF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135B6">
              <w:rPr>
                <w:rFonts w:cstheme="minorHAnsi"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 xml:space="preserve">Start planning for first week of </w:t>
            </w:r>
            <w:r w:rsidR="00141CD5">
              <w:rPr>
                <w:rFonts w:cstheme="minorHAnsi"/>
                <w:color w:val="000000" w:themeColor="text1"/>
              </w:rPr>
              <w:t>June</w:t>
            </w:r>
          </w:p>
          <w:p w14:paraId="08713484" w14:textId="61934B88" w:rsidR="006876FB" w:rsidRPr="00EE3333" w:rsidRDefault="006876FB" w:rsidP="002F3AC7"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Consider doing a hydration challenge</w:t>
            </w:r>
          </w:p>
          <w:p w14:paraId="2DE3AB16" w14:textId="43591D37" w:rsidR="00EE3333" w:rsidRDefault="00EE3333" w:rsidP="002F3AC7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color w:val="000000" w:themeColor="text1"/>
              </w:rPr>
              <w:t>Consider having a sun safety or hydration lunch and learn</w:t>
            </w:r>
          </w:p>
          <w:p w14:paraId="633C2C0B" w14:textId="2534417E" w:rsidR="009F6DF6" w:rsidRDefault="009135B6" w:rsidP="002F3AC7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="00D03D1E" w:rsidRPr="00470394">
              <w:rPr>
                <w:rFonts w:cstheme="minorHAnsi"/>
                <w:color w:val="000000" w:themeColor="text1"/>
              </w:rPr>
              <w:t xml:space="preserve">Promote events on company’s social media site and </w:t>
            </w:r>
            <w:r w:rsidR="009867E8">
              <w:rPr>
                <w:rFonts w:cstheme="minorHAnsi"/>
                <w:color w:val="000000" w:themeColor="text1"/>
              </w:rPr>
              <w:t xml:space="preserve">     </w:t>
            </w:r>
            <w:r w:rsidR="00D03D1E" w:rsidRPr="00470394">
              <w:rPr>
                <w:rFonts w:cstheme="minorHAnsi"/>
                <w:color w:val="000000" w:themeColor="text1"/>
              </w:rPr>
              <w:t xml:space="preserve">company intranet sites </w:t>
            </w:r>
          </w:p>
          <w:p w14:paraId="7DD366AA" w14:textId="2E0725A6" w:rsidR="006439DA" w:rsidRPr="00470394" w:rsidRDefault="006439DA" w:rsidP="002F3AC7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580" w:type="dxa"/>
          </w:tcPr>
          <w:p w14:paraId="437AEDAD" w14:textId="0663F804" w:rsidR="008A1806" w:rsidRDefault="00EC18CD" w:rsidP="00E93807">
            <w:pPr>
              <w:rPr>
                <w:rStyle w:val="Hyperlink"/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t xml:space="preserve"> </w:t>
            </w:r>
            <w:r w:rsidR="003B7786">
              <w:t xml:space="preserve">Guide – Anthem: </w:t>
            </w:r>
            <w:hyperlink r:id="rId8" w:history="1">
              <w:r w:rsidRPr="003B7786">
                <w:rPr>
                  <w:rStyle w:val="Hyperlink"/>
                  <w:rFonts w:cstheme="minorHAnsi"/>
                </w:rPr>
                <w:t>P</w:t>
              </w:r>
              <w:r w:rsidRPr="003B7786">
                <w:rPr>
                  <w:rStyle w:val="Hyperlink"/>
                  <w:rFonts w:cstheme="minorHAnsi"/>
                </w:rPr>
                <w:t>r</w:t>
              </w:r>
              <w:r w:rsidRPr="003B7786">
                <w:rPr>
                  <w:rStyle w:val="Hyperlink"/>
                  <w:rFonts w:cstheme="minorHAnsi"/>
                </w:rPr>
                <w:t>ev</w:t>
              </w:r>
              <w:r w:rsidRPr="003B7786">
                <w:rPr>
                  <w:rStyle w:val="Hyperlink"/>
                  <w:rFonts w:cstheme="minorHAnsi"/>
                </w:rPr>
                <w:t>e</w:t>
              </w:r>
              <w:r w:rsidRPr="003B7786">
                <w:rPr>
                  <w:rStyle w:val="Hyperlink"/>
                  <w:rFonts w:cstheme="minorHAnsi"/>
                </w:rPr>
                <w:t xml:space="preserve">ntative </w:t>
              </w:r>
              <w:r w:rsidRPr="003B7786">
                <w:rPr>
                  <w:rStyle w:val="Hyperlink"/>
                  <w:rFonts w:cstheme="minorHAnsi"/>
                </w:rPr>
                <w:t>C</w:t>
              </w:r>
              <w:r w:rsidRPr="003B7786">
                <w:rPr>
                  <w:rStyle w:val="Hyperlink"/>
                  <w:rFonts w:cstheme="minorHAnsi"/>
                </w:rPr>
                <w:t>are Month</w:t>
              </w:r>
            </w:hyperlink>
          </w:p>
          <w:p w14:paraId="7328A30C" w14:textId="06FEFB1F" w:rsidR="00706BF9" w:rsidRDefault="00706BF9" w:rsidP="00E93807">
            <w:pPr>
              <w:rPr>
                <w:rFonts w:cstheme="minorHAnsi"/>
                <w:color w:val="000000" w:themeColor="text1"/>
              </w:rPr>
            </w:pPr>
            <w:r>
              <w:rPr>
                <w:rFonts w:cstheme="minorHAnsi"/>
                <w:color w:val="000000" w:themeColor="text1"/>
              </w:rPr>
              <w:t xml:space="preserve">               </w:t>
            </w: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Click on Calendar</w:t>
            </w:r>
          </w:p>
          <w:p w14:paraId="442E68AD" w14:textId="2B03C051" w:rsidR="00706BF9" w:rsidRDefault="00706BF9" w:rsidP="00E93807">
            <w:pPr>
              <w:rPr>
                <w:rFonts w:cstheme="minorHAnsi"/>
                <w:strike/>
              </w:rPr>
            </w:pPr>
            <w:r>
              <w:rPr>
                <w:rFonts w:cstheme="minorHAnsi"/>
                <w:color w:val="000000" w:themeColor="text1"/>
              </w:rPr>
              <w:t xml:space="preserve">               </w:t>
            </w: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Select June: Preventive Care </w:t>
            </w:r>
          </w:p>
          <w:p w14:paraId="1C5C6F56" w14:textId="77777777" w:rsidR="007E051D" w:rsidRDefault="00A01744" w:rsidP="00E93807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hyperlink r:id="rId9" w:history="1">
              <w:r w:rsidR="00075F28" w:rsidRPr="00A01744">
                <w:rPr>
                  <w:rStyle w:val="Hyperlink"/>
                  <w:rFonts w:cstheme="minorHAnsi"/>
                </w:rPr>
                <w:t xml:space="preserve">Men’s Health </w:t>
              </w:r>
              <w:r w:rsidR="006531C8" w:rsidRPr="00A01744">
                <w:rPr>
                  <w:rStyle w:val="Hyperlink"/>
                  <w:rFonts w:cstheme="minorHAnsi"/>
                </w:rPr>
                <w:t>Month</w:t>
              </w:r>
            </w:hyperlink>
            <w:r w:rsidR="00075F28">
              <w:rPr>
                <w:rFonts w:cstheme="minorHAnsi"/>
              </w:rPr>
              <w:t xml:space="preserve"> – </w:t>
            </w:r>
            <w:hyperlink r:id="rId10" w:history="1">
              <w:r w:rsidR="00075F28" w:rsidRPr="00075F28">
                <w:rPr>
                  <w:rStyle w:val="Hyperlink"/>
                  <w:rFonts w:cstheme="minorHAnsi"/>
                </w:rPr>
                <w:t>Wear Blue Day</w:t>
              </w:r>
            </w:hyperlink>
            <w:r w:rsidR="00B92080">
              <w:rPr>
                <w:rFonts w:cstheme="minorHAnsi"/>
              </w:rPr>
              <w:t xml:space="preserve"> June 19</w:t>
            </w:r>
            <w:r w:rsidR="00B92080" w:rsidRPr="00EE3333">
              <w:rPr>
                <w:rFonts w:cstheme="minorHAnsi"/>
                <w:vertAlign w:val="superscript"/>
              </w:rPr>
              <w:t>th</w:t>
            </w:r>
          </w:p>
          <w:p w14:paraId="7DD366AC" w14:textId="5FE2D6EF" w:rsidR="00EE3333" w:rsidRPr="00CC751C" w:rsidRDefault="00EE3333" w:rsidP="00E93807">
            <w:pPr>
              <w:rPr>
                <w:rFonts w:cstheme="minorHAnsi"/>
              </w:rPr>
            </w:pPr>
          </w:p>
        </w:tc>
      </w:tr>
      <w:tr w:rsidR="00112869" w14:paraId="7DD366B3" w14:textId="77777777" w:rsidTr="009264A6">
        <w:tc>
          <w:tcPr>
            <w:tcW w:w="3528" w:type="dxa"/>
          </w:tcPr>
          <w:p w14:paraId="7DD366AE" w14:textId="1ABA3957" w:rsidR="00C265B1" w:rsidRPr="00C265B1" w:rsidRDefault="0094390C" w:rsidP="004620D2">
            <w:pPr>
              <w:rPr>
                <w:rFonts w:cstheme="minorHAnsi"/>
                <w:vertAlign w:val="superscript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4A15FE">
              <w:rPr>
                <w:rFonts w:cstheme="minorHAnsi"/>
              </w:rPr>
              <w:t>May 30</w:t>
            </w:r>
            <w:r w:rsidR="004A15FE" w:rsidRPr="004A15FE">
              <w:rPr>
                <w:rFonts w:cstheme="minorHAnsi"/>
                <w:vertAlign w:val="superscript"/>
              </w:rPr>
              <w:t>th</w:t>
            </w:r>
            <w:r w:rsidR="004A15FE">
              <w:rPr>
                <w:rFonts w:cstheme="minorHAnsi"/>
              </w:rPr>
              <w:t xml:space="preserve"> </w:t>
            </w:r>
          </w:p>
        </w:tc>
        <w:tc>
          <w:tcPr>
            <w:tcW w:w="5557" w:type="dxa"/>
          </w:tcPr>
          <w:p w14:paraId="309C32EC" w14:textId="7CBF0C1B" w:rsidR="006802C0" w:rsidRPr="008D7BC8" w:rsidRDefault="008C6D36" w:rsidP="00D578EC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="001A0E41" w:rsidRPr="00470394">
              <w:rPr>
                <w:rFonts w:cstheme="minorHAnsi"/>
                <w:color w:val="000000" w:themeColor="text1"/>
              </w:rPr>
              <w:t>Hang poster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  <w:r w:rsidR="003B4FC6">
              <w:rPr>
                <w:rFonts w:cstheme="minorHAnsi"/>
                <w:i/>
                <w:iCs/>
                <w:color w:val="000000" w:themeColor="text1"/>
              </w:rPr>
              <w:t xml:space="preserve">Regular </w:t>
            </w:r>
            <w:r w:rsidR="00860E19">
              <w:rPr>
                <w:rFonts w:cstheme="minorHAnsi"/>
                <w:i/>
                <w:iCs/>
                <w:color w:val="000000" w:themeColor="text1"/>
              </w:rPr>
              <w:t>Checkups-Key to Good Health</w:t>
            </w:r>
            <w:r w:rsidR="00785FC8" w:rsidRPr="00470394">
              <w:rPr>
                <w:rFonts w:cstheme="minorHAnsi"/>
                <w:color w:val="000000" w:themeColor="text1"/>
              </w:rPr>
              <w:t xml:space="preserve"> </w:t>
            </w:r>
          </w:p>
          <w:p w14:paraId="76943020" w14:textId="7AF7979F" w:rsidR="001704CB" w:rsidRDefault="005E5D70" w:rsidP="00D578EC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="001704CB">
              <w:rPr>
                <w:rFonts w:cstheme="minorHAnsi"/>
                <w:color w:val="000000" w:themeColor="text1"/>
              </w:rPr>
              <w:t xml:space="preserve">Promote </w:t>
            </w:r>
            <w:r w:rsidR="003E1716">
              <w:rPr>
                <w:rFonts w:cstheme="minorHAnsi"/>
                <w:color w:val="000000" w:themeColor="text1"/>
              </w:rPr>
              <w:t>water challenge and lunch and learns</w:t>
            </w:r>
          </w:p>
          <w:p w14:paraId="0D3BB557" w14:textId="39EF941E" w:rsidR="00EE3333" w:rsidRPr="003E1716" w:rsidRDefault="003E1716" w:rsidP="00D578EC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Purchase water bottles for hydration challenge</w:t>
            </w:r>
          </w:p>
          <w:p w14:paraId="7DD366B0" w14:textId="70408751" w:rsidR="006439DA" w:rsidRPr="00470394" w:rsidRDefault="006439DA" w:rsidP="00D578EC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580" w:type="dxa"/>
          </w:tcPr>
          <w:p w14:paraId="5BC93C3F" w14:textId="4C721378" w:rsidR="004721EA" w:rsidRDefault="001A0E41" w:rsidP="004721EA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860E19">
              <w:t xml:space="preserve"> Poster- </w:t>
            </w:r>
            <w:hyperlink r:id="rId11" w:history="1">
              <w:r w:rsidR="00860E19" w:rsidRPr="00860E19">
                <w:rPr>
                  <w:rStyle w:val="Hyperlink"/>
                </w:rPr>
                <w:t>Regular Checkups – Key to Good Health</w:t>
              </w:r>
            </w:hyperlink>
            <w:r w:rsidR="00860E19">
              <w:rPr>
                <w:rFonts w:cstheme="minorHAnsi"/>
              </w:rPr>
              <w:t xml:space="preserve"> </w:t>
            </w:r>
          </w:p>
          <w:p w14:paraId="7DD366B2" w14:textId="7DC1F372" w:rsidR="00370BB1" w:rsidRPr="00CC751C" w:rsidRDefault="00370BB1" w:rsidP="00D578EC">
            <w:pPr>
              <w:rPr>
                <w:rFonts w:cstheme="minorHAnsi"/>
              </w:rPr>
            </w:pPr>
          </w:p>
        </w:tc>
      </w:tr>
      <w:tr w:rsidR="006769DB" w14:paraId="7DD366B8" w14:textId="77777777" w:rsidTr="009264A6">
        <w:tc>
          <w:tcPr>
            <w:tcW w:w="3528" w:type="dxa"/>
          </w:tcPr>
          <w:p w14:paraId="7DD366B4" w14:textId="2A3ACB28" w:rsidR="006769DB" w:rsidRPr="00CC751C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AA2108">
              <w:rPr>
                <w:rFonts w:cstheme="minorHAnsi"/>
              </w:rPr>
              <w:t>June 6</w:t>
            </w:r>
            <w:r w:rsidR="00560005" w:rsidRPr="00560005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557" w:type="dxa"/>
          </w:tcPr>
          <w:p w14:paraId="180513B2" w14:textId="1308172E" w:rsidR="007D4FB3" w:rsidRPr="00E8363C" w:rsidRDefault="007D4FB3" w:rsidP="007D4FB3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C26592" w:rsidRPr="00470394">
              <w:rPr>
                <w:rFonts w:cstheme="minorHAnsi"/>
                <w:i/>
                <w:iCs/>
                <w:color w:val="000000" w:themeColor="text1"/>
              </w:rPr>
              <w:t xml:space="preserve"> </w:t>
            </w:r>
            <w:r w:rsidR="00E8363C">
              <w:rPr>
                <w:rFonts w:cstheme="minorHAnsi"/>
                <w:color w:val="000000" w:themeColor="text1"/>
              </w:rPr>
              <w:t>Promote Men’s Health Week</w:t>
            </w:r>
            <w:r w:rsidR="00E55C02">
              <w:rPr>
                <w:rFonts w:cstheme="minorHAnsi"/>
                <w:color w:val="000000" w:themeColor="text1"/>
              </w:rPr>
              <w:t>:</w:t>
            </w:r>
            <w:r w:rsidR="00E8363C">
              <w:rPr>
                <w:rFonts w:cstheme="minorHAnsi"/>
                <w:color w:val="000000" w:themeColor="text1"/>
              </w:rPr>
              <w:t xml:space="preserve"> June 13-19, 2022</w:t>
            </w:r>
          </w:p>
          <w:p w14:paraId="796D57BB" w14:textId="0D66994A" w:rsidR="00883EE8" w:rsidRDefault="004864C4" w:rsidP="007D4FB3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D25C34" w:rsidRPr="00470394">
              <w:rPr>
                <w:rFonts w:cstheme="minorHAnsi"/>
                <w:color w:val="000000" w:themeColor="text1"/>
              </w:rPr>
              <w:t xml:space="preserve">Distribute flyer </w:t>
            </w:r>
            <w:r w:rsidR="00BA6462" w:rsidRPr="00BA6462">
              <w:rPr>
                <w:rFonts w:cstheme="minorHAnsi"/>
                <w:i/>
                <w:iCs/>
                <w:color w:val="000000" w:themeColor="text1"/>
              </w:rPr>
              <w:t>Primary Care Makes a Difference</w:t>
            </w:r>
          </w:p>
          <w:p w14:paraId="34136B59" w14:textId="0B8B3837" w:rsidR="003E1716" w:rsidRPr="00470394" w:rsidRDefault="003E1716" w:rsidP="007D4FB3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Start </w:t>
            </w:r>
            <w:r>
              <w:rPr>
                <w:rFonts w:cstheme="minorHAnsi"/>
                <w:color w:val="000000" w:themeColor="text1"/>
              </w:rPr>
              <w:t>water challenge</w:t>
            </w:r>
          </w:p>
          <w:p w14:paraId="0E29AF8E" w14:textId="04EE14FD" w:rsidR="00D4021C" w:rsidRDefault="00D4021C" w:rsidP="007D4FB3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="00E55C02">
              <w:rPr>
                <w:rFonts w:cstheme="minorHAnsi"/>
                <w:color w:val="000000" w:themeColor="text1"/>
              </w:rPr>
              <w:t xml:space="preserve">Promote </w:t>
            </w:r>
            <w:r w:rsidR="00F87240">
              <w:rPr>
                <w:rFonts w:cstheme="minorHAnsi"/>
                <w:color w:val="000000" w:themeColor="text1"/>
              </w:rPr>
              <w:t>Wear Blue Day</w:t>
            </w:r>
            <w:r w:rsidR="003E1716">
              <w:rPr>
                <w:rFonts w:cstheme="minorHAnsi"/>
                <w:color w:val="000000" w:themeColor="text1"/>
              </w:rPr>
              <w:t xml:space="preserve"> (June 19</w:t>
            </w:r>
            <w:r w:rsidR="003E1716" w:rsidRPr="003E1716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="003E1716">
              <w:rPr>
                <w:rFonts w:cstheme="minorHAnsi"/>
                <w:color w:val="000000" w:themeColor="text1"/>
              </w:rPr>
              <w:t>)</w:t>
            </w:r>
          </w:p>
          <w:p w14:paraId="7DD366B5" w14:textId="022986EC" w:rsidR="006439DA" w:rsidRPr="00470394" w:rsidRDefault="006439DA" w:rsidP="007D4FB3">
            <w:pPr>
              <w:rPr>
                <w:rFonts w:cstheme="minorHAnsi"/>
                <w:i/>
                <w:iCs/>
                <w:color w:val="000000" w:themeColor="text1"/>
              </w:rPr>
            </w:pPr>
          </w:p>
        </w:tc>
        <w:tc>
          <w:tcPr>
            <w:tcW w:w="5580" w:type="dxa"/>
          </w:tcPr>
          <w:p w14:paraId="53749F92" w14:textId="034C532D" w:rsidR="00E8363C" w:rsidRDefault="00712382" w:rsidP="00014AB7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 w:rsidR="008B50E6">
              <w:rPr>
                <w:rFonts w:cstheme="minorHAnsi"/>
              </w:rPr>
              <w:t xml:space="preserve"> </w:t>
            </w:r>
            <w:hyperlink r:id="rId12" w:anchor=":~:text=U.S.,regular%20visits%20to%20the%20doctor." w:history="1">
              <w:r w:rsidR="008B50E6" w:rsidRPr="00097DB7">
                <w:rPr>
                  <w:rStyle w:val="Hyperlink"/>
                  <w:rFonts w:cstheme="minorHAnsi"/>
                </w:rPr>
                <w:t>Men’s Health Week</w:t>
              </w:r>
            </w:hyperlink>
          </w:p>
          <w:p w14:paraId="4F077369" w14:textId="4F9B1A7D" w:rsidR="00C31ACC" w:rsidRDefault="004864C4" w:rsidP="00014AB7">
            <w:pPr>
              <w:rPr>
                <w:rFonts w:cstheme="minorHAnsi"/>
                <w:i/>
                <w:iCs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</w:t>
            </w:r>
            <w:r w:rsidR="00381811">
              <w:rPr>
                <w:rFonts w:cstheme="minorHAnsi"/>
              </w:rPr>
              <w:t xml:space="preserve">Flyer – </w:t>
            </w:r>
            <w:hyperlink r:id="rId13" w:history="1">
              <w:r w:rsidR="00381811" w:rsidRPr="00381811">
                <w:rPr>
                  <w:rStyle w:val="Hyperlink"/>
                  <w:rFonts w:cstheme="minorHAnsi"/>
                </w:rPr>
                <w:t>Anthem: Primary Care Makes a Difference</w:t>
              </w:r>
            </w:hyperlink>
          </w:p>
          <w:p w14:paraId="7DD366B7" w14:textId="496783F2" w:rsidR="00292F6B" w:rsidRPr="00CC751C" w:rsidRDefault="00292F6B" w:rsidP="00292F6B">
            <w:pPr>
              <w:rPr>
                <w:rFonts w:cstheme="minorHAnsi"/>
              </w:rPr>
            </w:pPr>
          </w:p>
        </w:tc>
      </w:tr>
      <w:tr w:rsidR="006769DB" w14:paraId="7DD366BC" w14:textId="77777777" w:rsidTr="009264A6">
        <w:tc>
          <w:tcPr>
            <w:tcW w:w="3528" w:type="dxa"/>
          </w:tcPr>
          <w:p w14:paraId="7DD366B9" w14:textId="3CDCD844" w:rsidR="006769DB" w:rsidRPr="00CC751C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AA2108">
              <w:rPr>
                <w:rFonts w:cstheme="minorHAnsi"/>
              </w:rPr>
              <w:t>June 13</w:t>
            </w:r>
            <w:r w:rsidR="001D0D4D" w:rsidRPr="001D0D4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557" w:type="dxa"/>
          </w:tcPr>
          <w:p w14:paraId="459E371F" w14:textId="3C030C10" w:rsidR="004864C4" w:rsidRDefault="004864C4" w:rsidP="00C821E0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Distribute flyer Men’s Health: Healthy Living</w:t>
            </w:r>
          </w:p>
          <w:p w14:paraId="4E0DCACA" w14:textId="14B7520F" w:rsidR="00014AB7" w:rsidRDefault="003D1592" w:rsidP="00C821E0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="003E1716">
              <w:rPr>
                <w:rFonts w:cstheme="minorHAnsi"/>
                <w:color w:val="000000" w:themeColor="text1"/>
              </w:rPr>
              <w:t>P</w:t>
            </w:r>
            <w:r w:rsidRPr="00470394">
              <w:rPr>
                <w:rFonts w:cstheme="minorHAnsi"/>
                <w:color w:val="000000" w:themeColor="text1"/>
              </w:rPr>
              <w:t xml:space="preserve">romoting </w:t>
            </w:r>
            <w:r w:rsidR="00E55C02">
              <w:rPr>
                <w:rFonts w:cstheme="minorHAnsi"/>
                <w:color w:val="000000" w:themeColor="text1"/>
              </w:rPr>
              <w:t>June 19</w:t>
            </w:r>
            <w:r w:rsidR="00E55C02" w:rsidRPr="00E55C02">
              <w:rPr>
                <w:rFonts w:cstheme="minorHAnsi"/>
                <w:color w:val="000000" w:themeColor="text1"/>
                <w:vertAlign w:val="superscript"/>
              </w:rPr>
              <w:t>th</w:t>
            </w:r>
            <w:r w:rsidRPr="00470394">
              <w:rPr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 xml:space="preserve">as </w:t>
            </w:r>
            <w:r w:rsidR="00E55C02">
              <w:rPr>
                <w:rFonts w:cstheme="minorHAnsi"/>
                <w:color w:val="000000" w:themeColor="text1"/>
              </w:rPr>
              <w:t>Wear Blue Day</w:t>
            </w:r>
          </w:p>
          <w:p w14:paraId="57D3BC53" w14:textId="412E8CD5" w:rsidR="003E1716" w:rsidRDefault="003E1716" w:rsidP="00C821E0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>
              <w:rPr>
                <w:rFonts w:cstheme="minorHAnsi"/>
                <w:color w:val="000000" w:themeColor="text1"/>
              </w:rPr>
              <w:t xml:space="preserve"> Promote water challenge and lunch and learns</w:t>
            </w:r>
          </w:p>
          <w:p w14:paraId="7DD366BA" w14:textId="74A08B52" w:rsidR="006439DA" w:rsidRPr="00470394" w:rsidRDefault="006439DA" w:rsidP="00C821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580" w:type="dxa"/>
          </w:tcPr>
          <w:p w14:paraId="7635C509" w14:textId="2039FF78" w:rsidR="004864C4" w:rsidRDefault="004864C4" w:rsidP="001064CD">
            <w:pPr>
              <w:rPr>
                <w:rFonts w:cstheme="minorHAnsi"/>
              </w:rPr>
            </w:pPr>
            <w:r w:rsidRPr="00F86B94">
              <w:rPr>
                <w:rFonts w:cstheme="minorHAnsi"/>
              </w:rPr>
              <w:t>●</w:t>
            </w:r>
            <w:r w:rsidR="009521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Flyer – </w:t>
            </w:r>
            <w:hyperlink r:id="rId14" w:history="1">
              <w:r w:rsidRPr="00847CD1">
                <w:rPr>
                  <w:rStyle w:val="Hyperlink"/>
                  <w:rFonts w:cstheme="minorHAnsi"/>
                </w:rPr>
                <w:t>Men’s Health: Healthy Living</w:t>
              </w:r>
            </w:hyperlink>
          </w:p>
          <w:p w14:paraId="7DD366BB" w14:textId="3231CE92" w:rsidR="0076523E" w:rsidRPr="001064CD" w:rsidRDefault="0076523E" w:rsidP="001064CD">
            <w:pPr>
              <w:rPr>
                <w:rFonts w:cstheme="minorHAnsi"/>
              </w:rPr>
            </w:pPr>
          </w:p>
        </w:tc>
      </w:tr>
      <w:tr w:rsidR="006769DB" w14:paraId="7DD366C1" w14:textId="77777777" w:rsidTr="009264A6">
        <w:tc>
          <w:tcPr>
            <w:tcW w:w="3528" w:type="dxa"/>
          </w:tcPr>
          <w:p w14:paraId="7DD366BD" w14:textId="51997EE5" w:rsidR="006769DB" w:rsidRPr="00CC751C" w:rsidRDefault="006769DB" w:rsidP="006769DB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 xml:space="preserve">Week of </w:t>
            </w:r>
            <w:r w:rsidR="00AA2108">
              <w:rPr>
                <w:rFonts w:cstheme="minorHAnsi"/>
              </w:rPr>
              <w:t>June 20</w:t>
            </w:r>
            <w:r w:rsidR="001D0D4D" w:rsidRPr="001D0D4D">
              <w:rPr>
                <w:rFonts w:cstheme="minorHAnsi"/>
                <w:vertAlign w:val="superscript"/>
              </w:rPr>
              <w:t>th</w:t>
            </w:r>
            <w:r w:rsidRPr="00CC751C">
              <w:rPr>
                <w:rFonts w:cstheme="minorHAnsi"/>
              </w:rPr>
              <w:t xml:space="preserve"> </w:t>
            </w:r>
          </w:p>
        </w:tc>
        <w:tc>
          <w:tcPr>
            <w:tcW w:w="5557" w:type="dxa"/>
          </w:tcPr>
          <w:p w14:paraId="3B52D7E5" w14:textId="6A16CA82" w:rsidR="0075002C" w:rsidRDefault="00BF1FA6" w:rsidP="00C821E0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 xml:space="preserve">Distribute flyer </w:t>
            </w:r>
            <w:r>
              <w:rPr>
                <w:rFonts w:cstheme="minorHAnsi"/>
                <w:i/>
                <w:iCs/>
                <w:color w:val="000000" w:themeColor="text1"/>
              </w:rPr>
              <w:t>Prepare for your Appointment</w:t>
            </w:r>
            <w:r w:rsidRPr="00470394">
              <w:rPr>
                <w:rFonts w:cstheme="minorHAnsi"/>
                <w:color w:val="000000" w:themeColor="text1"/>
              </w:rPr>
              <w:t xml:space="preserve"> </w:t>
            </w:r>
          </w:p>
          <w:p w14:paraId="6B0331F6" w14:textId="0763C023" w:rsidR="008D0DDB" w:rsidRDefault="008D0DDB" w:rsidP="00C821E0">
            <w:pPr>
              <w:rPr>
                <w:rFonts w:cstheme="minorHAnsi"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 w:rsidRPr="00470394">
              <w:rPr>
                <w:rFonts w:cstheme="minorHAnsi"/>
                <w:color w:val="000000" w:themeColor="text1"/>
              </w:rPr>
              <w:t xml:space="preserve">Promote </w:t>
            </w:r>
            <w:r>
              <w:rPr>
                <w:rFonts w:cstheme="minorHAnsi"/>
                <w:color w:val="000000" w:themeColor="text1"/>
              </w:rPr>
              <w:t xml:space="preserve">any other planned </w:t>
            </w:r>
            <w:r w:rsidRPr="00470394">
              <w:rPr>
                <w:rFonts w:cstheme="minorHAnsi"/>
                <w:color w:val="000000" w:themeColor="text1"/>
              </w:rPr>
              <w:t>events</w:t>
            </w:r>
          </w:p>
          <w:p w14:paraId="7DD366BF" w14:textId="3680171B" w:rsidR="006439DA" w:rsidRPr="008D0DDB" w:rsidRDefault="006439DA" w:rsidP="00C821E0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580" w:type="dxa"/>
          </w:tcPr>
          <w:p w14:paraId="7DD366C0" w14:textId="6C0A6639" w:rsidR="00FE5C4D" w:rsidRPr="00BF1FA6" w:rsidRDefault="00BF1FA6" w:rsidP="00A73F78">
            <w:r w:rsidRPr="00F86B94">
              <w:rPr>
                <w:rFonts w:cstheme="minorHAnsi"/>
              </w:rPr>
              <w:t>●</w:t>
            </w:r>
            <w:r w:rsidR="0095217E">
              <w:rPr>
                <w:rFonts w:cstheme="minorHAnsi"/>
              </w:rPr>
              <w:t xml:space="preserve"> </w:t>
            </w:r>
            <w:r>
              <w:rPr>
                <w:rFonts w:cstheme="minorHAnsi"/>
              </w:rPr>
              <w:t xml:space="preserve">Flyer – </w:t>
            </w:r>
            <w:hyperlink r:id="rId15" w:history="1">
              <w:r w:rsidRPr="00DB50ED">
                <w:rPr>
                  <w:rStyle w:val="Hyperlink"/>
                  <w:rFonts w:cstheme="minorHAnsi"/>
                </w:rPr>
                <w:t>Prepare for your Appointment</w:t>
              </w:r>
            </w:hyperlink>
            <w:r>
              <w:t xml:space="preserve"> </w:t>
            </w:r>
          </w:p>
        </w:tc>
      </w:tr>
      <w:tr w:rsidR="00C821E0" w14:paraId="7DD366C5" w14:textId="77777777" w:rsidTr="009264A6">
        <w:tc>
          <w:tcPr>
            <w:tcW w:w="3528" w:type="dxa"/>
          </w:tcPr>
          <w:p w14:paraId="7DD366C2" w14:textId="4A607AC6" w:rsidR="00C821E0" w:rsidRPr="00CC751C" w:rsidRDefault="00C821E0" w:rsidP="00C821E0">
            <w:pPr>
              <w:rPr>
                <w:rFonts w:cstheme="minorHAnsi"/>
              </w:rPr>
            </w:pPr>
            <w:r w:rsidRPr="00CC751C">
              <w:rPr>
                <w:rFonts w:cstheme="minorHAnsi"/>
              </w:rPr>
              <w:t>Week of</w:t>
            </w:r>
            <w:r w:rsidR="00E14A76">
              <w:rPr>
                <w:rFonts w:cstheme="minorHAnsi"/>
              </w:rPr>
              <w:t xml:space="preserve"> June</w:t>
            </w:r>
            <w:r>
              <w:rPr>
                <w:rFonts w:cstheme="minorHAnsi"/>
              </w:rPr>
              <w:t xml:space="preserve"> 2</w:t>
            </w:r>
            <w:r w:rsidR="00AA2108">
              <w:rPr>
                <w:rFonts w:cstheme="minorHAnsi"/>
              </w:rPr>
              <w:t>7</w:t>
            </w:r>
            <w:r w:rsidRPr="001D0D4D">
              <w:rPr>
                <w:rFonts w:cstheme="minorHAnsi"/>
                <w:vertAlign w:val="superscript"/>
              </w:rPr>
              <w:t>th</w:t>
            </w:r>
          </w:p>
        </w:tc>
        <w:tc>
          <w:tcPr>
            <w:tcW w:w="5557" w:type="dxa"/>
          </w:tcPr>
          <w:p w14:paraId="433D9D76" w14:textId="18CEA934" w:rsidR="00BE0D0E" w:rsidRPr="006439DA" w:rsidRDefault="006439DA" w:rsidP="00BE0D0E">
            <w:pPr>
              <w:rPr>
                <w:rFonts w:cstheme="minorHAnsi"/>
                <w:i/>
                <w:iCs/>
                <w:color w:val="000000" w:themeColor="text1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  <w:color w:val="000000" w:themeColor="text1"/>
              </w:rPr>
              <w:t xml:space="preserve">Distribute flyer </w:t>
            </w:r>
            <w:r>
              <w:rPr>
                <w:rFonts w:cstheme="minorHAnsi"/>
                <w:i/>
                <w:iCs/>
                <w:color w:val="000000" w:themeColor="text1"/>
              </w:rPr>
              <w:t>Preventative Health Guidelines</w:t>
            </w:r>
          </w:p>
          <w:p w14:paraId="7DD366C3" w14:textId="6C5C92FE" w:rsidR="00C821E0" w:rsidRPr="00470394" w:rsidRDefault="00C821E0" w:rsidP="001A0E41">
            <w:pPr>
              <w:rPr>
                <w:rFonts w:cstheme="minorHAnsi"/>
                <w:color w:val="000000" w:themeColor="text1"/>
              </w:rPr>
            </w:pPr>
          </w:p>
        </w:tc>
        <w:tc>
          <w:tcPr>
            <w:tcW w:w="5580" w:type="dxa"/>
          </w:tcPr>
          <w:p w14:paraId="75618906" w14:textId="3DF18BAC" w:rsidR="001A0E41" w:rsidRDefault="00211879" w:rsidP="001A0E41">
            <w:pPr>
              <w:rPr>
                <w:rFonts w:cstheme="minorHAnsi"/>
              </w:rPr>
            </w:pPr>
            <w:r w:rsidRPr="00470394">
              <w:rPr>
                <w:rFonts w:cstheme="minorHAnsi"/>
                <w:color w:val="000000" w:themeColor="text1"/>
              </w:rPr>
              <w:t>●</w:t>
            </w:r>
            <w:r w:rsidR="0095217E">
              <w:rPr>
                <w:rFonts w:cstheme="minorHAnsi"/>
                <w:color w:val="000000" w:themeColor="text1"/>
              </w:rPr>
              <w:t xml:space="preserve"> </w:t>
            </w:r>
            <w:r>
              <w:rPr>
                <w:rFonts w:cstheme="minorHAnsi"/>
              </w:rPr>
              <w:t xml:space="preserve">Flyer – </w:t>
            </w:r>
            <w:hyperlink r:id="rId16" w:history="1">
              <w:r w:rsidRPr="005E5D70">
                <w:rPr>
                  <w:rStyle w:val="Hyperlink"/>
                  <w:rFonts w:cstheme="minorHAnsi"/>
                </w:rPr>
                <w:t>Preventative Health Guidelines</w:t>
              </w:r>
            </w:hyperlink>
          </w:p>
          <w:p w14:paraId="7DD366C4" w14:textId="78D0EBBE" w:rsidR="0060227A" w:rsidRPr="00046166" w:rsidRDefault="0060227A" w:rsidP="00C32CCE">
            <w:pPr>
              <w:rPr>
                <w:rFonts w:cstheme="minorHAnsi"/>
                <w:highlight w:val="yellow"/>
              </w:rPr>
            </w:pPr>
          </w:p>
        </w:tc>
      </w:tr>
    </w:tbl>
    <w:p w14:paraId="0FB609E4" w14:textId="77777777" w:rsidR="00B92217" w:rsidRPr="00FF272B" w:rsidRDefault="00B92217" w:rsidP="00470394">
      <w:pPr>
        <w:rPr>
          <w:sz w:val="28"/>
          <w:szCs w:val="28"/>
        </w:rPr>
      </w:pPr>
    </w:p>
    <w:sectPr w:rsidR="00B92217" w:rsidRPr="00FF272B" w:rsidSect="00B31C50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050422D"/>
    <w:multiLevelType w:val="hybridMultilevel"/>
    <w:tmpl w:val="07A218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8137878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272B"/>
    <w:rsid w:val="000047AC"/>
    <w:rsid w:val="000076CB"/>
    <w:rsid w:val="00014AB7"/>
    <w:rsid w:val="000336C6"/>
    <w:rsid w:val="00041A57"/>
    <w:rsid w:val="0004311E"/>
    <w:rsid w:val="00046166"/>
    <w:rsid w:val="00053155"/>
    <w:rsid w:val="00053EEB"/>
    <w:rsid w:val="0005543B"/>
    <w:rsid w:val="00055CF4"/>
    <w:rsid w:val="00057265"/>
    <w:rsid w:val="00070B86"/>
    <w:rsid w:val="0007271A"/>
    <w:rsid w:val="00075F28"/>
    <w:rsid w:val="000879F1"/>
    <w:rsid w:val="00091147"/>
    <w:rsid w:val="0009220D"/>
    <w:rsid w:val="000979EE"/>
    <w:rsid w:val="00097DB7"/>
    <w:rsid w:val="000A0D08"/>
    <w:rsid w:val="000A2B4A"/>
    <w:rsid w:val="000A7788"/>
    <w:rsid w:val="000B32CB"/>
    <w:rsid w:val="000B3304"/>
    <w:rsid w:val="000C5BC0"/>
    <w:rsid w:val="000E18F5"/>
    <w:rsid w:val="000E7389"/>
    <w:rsid w:val="000E75DA"/>
    <w:rsid w:val="000E7940"/>
    <w:rsid w:val="000F31E8"/>
    <w:rsid w:val="00101E77"/>
    <w:rsid w:val="001029BE"/>
    <w:rsid w:val="001064CD"/>
    <w:rsid w:val="00106AB4"/>
    <w:rsid w:val="00112869"/>
    <w:rsid w:val="00122B49"/>
    <w:rsid w:val="00125925"/>
    <w:rsid w:val="0013543E"/>
    <w:rsid w:val="00141CD5"/>
    <w:rsid w:val="00141FDF"/>
    <w:rsid w:val="00145A56"/>
    <w:rsid w:val="00146E71"/>
    <w:rsid w:val="00152087"/>
    <w:rsid w:val="001560DF"/>
    <w:rsid w:val="001704CB"/>
    <w:rsid w:val="00172DBA"/>
    <w:rsid w:val="00174AE2"/>
    <w:rsid w:val="00175023"/>
    <w:rsid w:val="0017699E"/>
    <w:rsid w:val="00181029"/>
    <w:rsid w:val="00191D42"/>
    <w:rsid w:val="00196C2B"/>
    <w:rsid w:val="001973E8"/>
    <w:rsid w:val="001A0E41"/>
    <w:rsid w:val="001A59AC"/>
    <w:rsid w:val="001B01D5"/>
    <w:rsid w:val="001B5A13"/>
    <w:rsid w:val="001C0CB3"/>
    <w:rsid w:val="001C43EA"/>
    <w:rsid w:val="001C504B"/>
    <w:rsid w:val="001D0D4D"/>
    <w:rsid w:val="001D133D"/>
    <w:rsid w:val="001D1C6C"/>
    <w:rsid w:val="001D7354"/>
    <w:rsid w:val="001E4164"/>
    <w:rsid w:val="001F2719"/>
    <w:rsid w:val="001F7D12"/>
    <w:rsid w:val="00211879"/>
    <w:rsid w:val="002126DB"/>
    <w:rsid w:val="00212B10"/>
    <w:rsid w:val="0021519B"/>
    <w:rsid w:val="0021533B"/>
    <w:rsid w:val="00220A44"/>
    <w:rsid w:val="00223AA5"/>
    <w:rsid w:val="00224FB2"/>
    <w:rsid w:val="002262D8"/>
    <w:rsid w:val="00235047"/>
    <w:rsid w:val="002476D5"/>
    <w:rsid w:val="00264F4D"/>
    <w:rsid w:val="00266CCF"/>
    <w:rsid w:val="00267EC3"/>
    <w:rsid w:val="0027138C"/>
    <w:rsid w:val="00275FDE"/>
    <w:rsid w:val="0028218B"/>
    <w:rsid w:val="00292F6B"/>
    <w:rsid w:val="00294164"/>
    <w:rsid w:val="002A04DC"/>
    <w:rsid w:val="002A176A"/>
    <w:rsid w:val="002A487F"/>
    <w:rsid w:val="002B0004"/>
    <w:rsid w:val="002B696F"/>
    <w:rsid w:val="002D78DD"/>
    <w:rsid w:val="002E023B"/>
    <w:rsid w:val="002F05DF"/>
    <w:rsid w:val="002F3AC7"/>
    <w:rsid w:val="002F546E"/>
    <w:rsid w:val="002F7969"/>
    <w:rsid w:val="002F7CD4"/>
    <w:rsid w:val="00302EDB"/>
    <w:rsid w:val="003211C9"/>
    <w:rsid w:val="00325DA0"/>
    <w:rsid w:val="0032609A"/>
    <w:rsid w:val="003370F5"/>
    <w:rsid w:val="0034064C"/>
    <w:rsid w:val="0034495B"/>
    <w:rsid w:val="00350224"/>
    <w:rsid w:val="003530D3"/>
    <w:rsid w:val="003543B2"/>
    <w:rsid w:val="00360D0C"/>
    <w:rsid w:val="00367115"/>
    <w:rsid w:val="00370BB1"/>
    <w:rsid w:val="00375CE2"/>
    <w:rsid w:val="003810F0"/>
    <w:rsid w:val="00381811"/>
    <w:rsid w:val="00386E5D"/>
    <w:rsid w:val="0038771A"/>
    <w:rsid w:val="003918DA"/>
    <w:rsid w:val="00392373"/>
    <w:rsid w:val="00396CAE"/>
    <w:rsid w:val="003A03C1"/>
    <w:rsid w:val="003A0CA1"/>
    <w:rsid w:val="003B1DAF"/>
    <w:rsid w:val="003B4FC6"/>
    <w:rsid w:val="003B5BAD"/>
    <w:rsid w:val="003B7786"/>
    <w:rsid w:val="003D1592"/>
    <w:rsid w:val="003D33D1"/>
    <w:rsid w:val="003E1716"/>
    <w:rsid w:val="003E2A85"/>
    <w:rsid w:val="00404C12"/>
    <w:rsid w:val="00412DF3"/>
    <w:rsid w:val="00413B90"/>
    <w:rsid w:val="00435090"/>
    <w:rsid w:val="004350EA"/>
    <w:rsid w:val="00435A12"/>
    <w:rsid w:val="0043788E"/>
    <w:rsid w:val="00447D8F"/>
    <w:rsid w:val="004538F6"/>
    <w:rsid w:val="00456500"/>
    <w:rsid w:val="00457C77"/>
    <w:rsid w:val="004612E6"/>
    <w:rsid w:val="004620D2"/>
    <w:rsid w:val="00463244"/>
    <w:rsid w:val="00463CA3"/>
    <w:rsid w:val="00464B33"/>
    <w:rsid w:val="00470394"/>
    <w:rsid w:val="004721EA"/>
    <w:rsid w:val="00475885"/>
    <w:rsid w:val="004769CA"/>
    <w:rsid w:val="004847E9"/>
    <w:rsid w:val="004864C4"/>
    <w:rsid w:val="004A15FE"/>
    <w:rsid w:val="004A27CD"/>
    <w:rsid w:val="004A5A8D"/>
    <w:rsid w:val="004A6FE4"/>
    <w:rsid w:val="004B60F7"/>
    <w:rsid w:val="004D4EDB"/>
    <w:rsid w:val="004D4FF3"/>
    <w:rsid w:val="004E24DE"/>
    <w:rsid w:val="004E2E92"/>
    <w:rsid w:val="004E688A"/>
    <w:rsid w:val="004E6ECD"/>
    <w:rsid w:val="004F1261"/>
    <w:rsid w:val="004F5F5C"/>
    <w:rsid w:val="004F6AA7"/>
    <w:rsid w:val="0050342F"/>
    <w:rsid w:val="00522489"/>
    <w:rsid w:val="00527DCE"/>
    <w:rsid w:val="00536F0D"/>
    <w:rsid w:val="00537A66"/>
    <w:rsid w:val="00551127"/>
    <w:rsid w:val="00551F34"/>
    <w:rsid w:val="00552B2D"/>
    <w:rsid w:val="0055464E"/>
    <w:rsid w:val="0055559B"/>
    <w:rsid w:val="0055662C"/>
    <w:rsid w:val="00556688"/>
    <w:rsid w:val="00560005"/>
    <w:rsid w:val="00563F11"/>
    <w:rsid w:val="00575189"/>
    <w:rsid w:val="00577DAF"/>
    <w:rsid w:val="00592F23"/>
    <w:rsid w:val="00597E38"/>
    <w:rsid w:val="005B2810"/>
    <w:rsid w:val="005B2CDB"/>
    <w:rsid w:val="005B7156"/>
    <w:rsid w:val="005C3A65"/>
    <w:rsid w:val="005C72D3"/>
    <w:rsid w:val="005E5D70"/>
    <w:rsid w:val="005E773D"/>
    <w:rsid w:val="005F7107"/>
    <w:rsid w:val="005F7689"/>
    <w:rsid w:val="005F7B9C"/>
    <w:rsid w:val="00600C05"/>
    <w:rsid w:val="0060227A"/>
    <w:rsid w:val="00605E62"/>
    <w:rsid w:val="00610D3F"/>
    <w:rsid w:val="006249F5"/>
    <w:rsid w:val="0062625F"/>
    <w:rsid w:val="0063693B"/>
    <w:rsid w:val="0064026B"/>
    <w:rsid w:val="006439DA"/>
    <w:rsid w:val="00646CF7"/>
    <w:rsid w:val="006531C8"/>
    <w:rsid w:val="0065340C"/>
    <w:rsid w:val="0066226B"/>
    <w:rsid w:val="00673652"/>
    <w:rsid w:val="00676351"/>
    <w:rsid w:val="006769DB"/>
    <w:rsid w:val="006802C0"/>
    <w:rsid w:val="006819AD"/>
    <w:rsid w:val="006876FB"/>
    <w:rsid w:val="0069755B"/>
    <w:rsid w:val="006A5E32"/>
    <w:rsid w:val="006A67CE"/>
    <w:rsid w:val="006B3200"/>
    <w:rsid w:val="006B3F57"/>
    <w:rsid w:val="006B544B"/>
    <w:rsid w:val="006C2DB7"/>
    <w:rsid w:val="006D77FB"/>
    <w:rsid w:val="006E4A4D"/>
    <w:rsid w:val="006E55C1"/>
    <w:rsid w:val="006F2035"/>
    <w:rsid w:val="006F34D6"/>
    <w:rsid w:val="006F40D5"/>
    <w:rsid w:val="006F48E6"/>
    <w:rsid w:val="0070023D"/>
    <w:rsid w:val="00700370"/>
    <w:rsid w:val="00706BF9"/>
    <w:rsid w:val="00712382"/>
    <w:rsid w:val="00713D79"/>
    <w:rsid w:val="0072112A"/>
    <w:rsid w:val="0072270D"/>
    <w:rsid w:val="007306DF"/>
    <w:rsid w:val="007320EE"/>
    <w:rsid w:val="00732D6A"/>
    <w:rsid w:val="00734061"/>
    <w:rsid w:val="007350D1"/>
    <w:rsid w:val="00735C09"/>
    <w:rsid w:val="00740EAD"/>
    <w:rsid w:val="00743F47"/>
    <w:rsid w:val="007459E0"/>
    <w:rsid w:val="0075002C"/>
    <w:rsid w:val="007505D5"/>
    <w:rsid w:val="00761462"/>
    <w:rsid w:val="00762F07"/>
    <w:rsid w:val="0076523E"/>
    <w:rsid w:val="00782319"/>
    <w:rsid w:val="00785826"/>
    <w:rsid w:val="00785FC8"/>
    <w:rsid w:val="007A2782"/>
    <w:rsid w:val="007A2835"/>
    <w:rsid w:val="007A6EAE"/>
    <w:rsid w:val="007B2C52"/>
    <w:rsid w:val="007D076E"/>
    <w:rsid w:val="007D4FB3"/>
    <w:rsid w:val="007E051D"/>
    <w:rsid w:val="007E1F5E"/>
    <w:rsid w:val="007E2368"/>
    <w:rsid w:val="007E5F8D"/>
    <w:rsid w:val="00806E08"/>
    <w:rsid w:val="00816796"/>
    <w:rsid w:val="00832A31"/>
    <w:rsid w:val="00833657"/>
    <w:rsid w:val="008429C4"/>
    <w:rsid w:val="00844AF1"/>
    <w:rsid w:val="00844E20"/>
    <w:rsid w:val="00847A9C"/>
    <w:rsid w:val="00847CD1"/>
    <w:rsid w:val="00851AAF"/>
    <w:rsid w:val="008553DC"/>
    <w:rsid w:val="008569C0"/>
    <w:rsid w:val="00860E19"/>
    <w:rsid w:val="00865B67"/>
    <w:rsid w:val="00865F4F"/>
    <w:rsid w:val="00866842"/>
    <w:rsid w:val="00870127"/>
    <w:rsid w:val="008723E2"/>
    <w:rsid w:val="00874C1E"/>
    <w:rsid w:val="00883EE8"/>
    <w:rsid w:val="00884D41"/>
    <w:rsid w:val="00885CA1"/>
    <w:rsid w:val="0089315B"/>
    <w:rsid w:val="00894CEB"/>
    <w:rsid w:val="008A1806"/>
    <w:rsid w:val="008A3D58"/>
    <w:rsid w:val="008A7E28"/>
    <w:rsid w:val="008A7FAB"/>
    <w:rsid w:val="008B2407"/>
    <w:rsid w:val="008B50E6"/>
    <w:rsid w:val="008C1445"/>
    <w:rsid w:val="008C1A92"/>
    <w:rsid w:val="008C2A2E"/>
    <w:rsid w:val="008C6D36"/>
    <w:rsid w:val="008D0668"/>
    <w:rsid w:val="008D0DDB"/>
    <w:rsid w:val="008D0E08"/>
    <w:rsid w:val="008D1EDD"/>
    <w:rsid w:val="008D46EF"/>
    <w:rsid w:val="008D7BC8"/>
    <w:rsid w:val="008E56C5"/>
    <w:rsid w:val="008E5B65"/>
    <w:rsid w:val="008F03D1"/>
    <w:rsid w:val="008F111A"/>
    <w:rsid w:val="008F1872"/>
    <w:rsid w:val="009135B6"/>
    <w:rsid w:val="009247A7"/>
    <w:rsid w:val="00925D4C"/>
    <w:rsid w:val="009264A6"/>
    <w:rsid w:val="00930393"/>
    <w:rsid w:val="009430E8"/>
    <w:rsid w:val="0094390C"/>
    <w:rsid w:val="009475C5"/>
    <w:rsid w:val="0094784B"/>
    <w:rsid w:val="0095217E"/>
    <w:rsid w:val="009558CC"/>
    <w:rsid w:val="00957EED"/>
    <w:rsid w:val="00960FA1"/>
    <w:rsid w:val="00961261"/>
    <w:rsid w:val="00966080"/>
    <w:rsid w:val="00973A1B"/>
    <w:rsid w:val="00976E71"/>
    <w:rsid w:val="00983D2E"/>
    <w:rsid w:val="009867E8"/>
    <w:rsid w:val="009B4A77"/>
    <w:rsid w:val="009C3CF3"/>
    <w:rsid w:val="009C6F6C"/>
    <w:rsid w:val="009D3342"/>
    <w:rsid w:val="009D6F43"/>
    <w:rsid w:val="009E2B99"/>
    <w:rsid w:val="009E3854"/>
    <w:rsid w:val="009E501D"/>
    <w:rsid w:val="009F1FD2"/>
    <w:rsid w:val="009F5F16"/>
    <w:rsid w:val="009F6DF6"/>
    <w:rsid w:val="00A01744"/>
    <w:rsid w:val="00A05905"/>
    <w:rsid w:val="00A160CF"/>
    <w:rsid w:val="00A1745E"/>
    <w:rsid w:val="00A24B7A"/>
    <w:rsid w:val="00A3185D"/>
    <w:rsid w:val="00A33C54"/>
    <w:rsid w:val="00A4116F"/>
    <w:rsid w:val="00A651DF"/>
    <w:rsid w:val="00A654D2"/>
    <w:rsid w:val="00A70207"/>
    <w:rsid w:val="00A73F78"/>
    <w:rsid w:val="00A7629E"/>
    <w:rsid w:val="00A80800"/>
    <w:rsid w:val="00A93D29"/>
    <w:rsid w:val="00AA142C"/>
    <w:rsid w:val="00AA2108"/>
    <w:rsid w:val="00AC1D26"/>
    <w:rsid w:val="00AC53E6"/>
    <w:rsid w:val="00AC582A"/>
    <w:rsid w:val="00AC5F40"/>
    <w:rsid w:val="00AC7C47"/>
    <w:rsid w:val="00AE630F"/>
    <w:rsid w:val="00AE6638"/>
    <w:rsid w:val="00AF07B0"/>
    <w:rsid w:val="00AF08A0"/>
    <w:rsid w:val="00AF0999"/>
    <w:rsid w:val="00AF20BA"/>
    <w:rsid w:val="00AF579D"/>
    <w:rsid w:val="00AF6FC5"/>
    <w:rsid w:val="00B0691D"/>
    <w:rsid w:val="00B14EE5"/>
    <w:rsid w:val="00B31C50"/>
    <w:rsid w:val="00B411F5"/>
    <w:rsid w:val="00B56191"/>
    <w:rsid w:val="00B60A49"/>
    <w:rsid w:val="00B6208D"/>
    <w:rsid w:val="00B66E56"/>
    <w:rsid w:val="00B67CED"/>
    <w:rsid w:val="00B7268A"/>
    <w:rsid w:val="00B72F81"/>
    <w:rsid w:val="00B74243"/>
    <w:rsid w:val="00B91723"/>
    <w:rsid w:val="00B919EE"/>
    <w:rsid w:val="00B92080"/>
    <w:rsid w:val="00B92217"/>
    <w:rsid w:val="00B92908"/>
    <w:rsid w:val="00B95B96"/>
    <w:rsid w:val="00B95C1D"/>
    <w:rsid w:val="00BA3DE1"/>
    <w:rsid w:val="00BA6462"/>
    <w:rsid w:val="00BB1456"/>
    <w:rsid w:val="00BC31E2"/>
    <w:rsid w:val="00BC551A"/>
    <w:rsid w:val="00BD2F1C"/>
    <w:rsid w:val="00BE0D0E"/>
    <w:rsid w:val="00BE2A42"/>
    <w:rsid w:val="00BE74DD"/>
    <w:rsid w:val="00BF11CE"/>
    <w:rsid w:val="00BF1FA6"/>
    <w:rsid w:val="00C21E9F"/>
    <w:rsid w:val="00C22BE4"/>
    <w:rsid w:val="00C237B7"/>
    <w:rsid w:val="00C24EB0"/>
    <w:rsid w:val="00C26592"/>
    <w:rsid w:val="00C265B1"/>
    <w:rsid w:val="00C27B72"/>
    <w:rsid w:val="00C31ACC"/>
    <w:rsid w:val="00C32CCE"/>
    <w:rsid w:val="00C46CB9"/>
    <w:rsid w:val="00C500D2"/>
    <w:rsid w:val="00C5187D"/>
    <w:rsid w:val="00C51B42"/>
    <w:rsid w:val="00C60C62"/>
    <w:rsid w:val="00C821E0"/>
    <w:rsid w:val="00C84611"/>
    <w:rsid w:val="00C925AD"/>
    <w:rsid w:val="00C93770"/>
    <w:rsid w:val="00CA3946"/>
    <w:rsid w:val="00CA4677"/>
    <w:rsid w:val="00CA474D"/>
    <w:rsid w:val="00CC6628"/>
    <w:rsid w:val="00CC6AED"/>
    <w:rsid w:val="00CC751C"/>
    <w:rsid w:val="00CD42D2"/>
    <w:rsid w:val="00CE3392"/>
    <w:rsid w:val="00CE3FF6"/>
    <w:rsid w:val="00CE43AD"/>
    <w:rsid w:val="00D035F8"/>
    <w:rsid w:val="00D03D1E"/>
    <w:rsid w:val="00D07306"/>
    <w:rsid w:val="00D11701"/>
    <w:rsid w:val="00D25C34"/>
    <w:rsid w:val="00D2734C"/>
    <w:rsid w:val="00D2781A"/>
    <w:rsid w:val="00D346D3"/>
    <w:rsid w:val="00D4021C"/>
    <w:rsid w:val="00D470E3"/>
    <w:rsid w:val="00D5145B"/>
    <w:rsid w:val="00D531C7"/>
    <w:rsid w:val="00D55545"/>
    <w:rsid w:val="00D578EC"/>
    <w:rsid w:val="00D63A7D"/>
    <w:rsid w:val="00D67433"/>
    <w:rsid w:val="00D77B94"/>
    <w:rsid w:val="00D831AE"/>
    <w:rsid w:val="00D925E7"/>
    <w:rsid w:val="00D927D4"/>
    <w:rsid w:val="00D95806"/>
    <w:rsid w:val="00DA2BC0"/>
    <w:rsid w:val="00DA371F"/>
    <w:rsid w:val="00DB0774"/>
    <w:rsid w:val="00DB0FF1"/>
    <w:rsid w:val="00DB50ED"/>
    <w:rsid w:val="00DC0A86"/>
    <w:rsid w:val="00DC3F53"/>
    <w:rsid w:val="00DC4C88"/>
    <w:rsid w:val="00DC7DAF"/>
    <w:rsid w:val="00DD03CD"/>
    <w:rsid w:val="00DE5C89"/>
    <w:rsid w:val="00DF10B4"/>
    <w:rsid w:val="00DF128C"/>
    <w:rsid w:val="00DF41DD"/>
    <w:rsid w:val="00DF4516"/>
    <w:rsid w:val="00DF6EC5"/>
    <w:rsid w:val="00E00F8D"/>
    <w:rsid w:val="00E02671"/>
    <w:rsid w:val="00E107F5"/>
    <w:rsid w:val="00E14A76"/>
    <w:rsid w:val="00E14F11"/>
    <w:rsid w:val="00E1502A"/>
    <w:rsid w:val="00E15339"/>
    <w:rsid w:val="00E16285"/>
    <w:rsid w:val="00E2238D"/>
    <w:rsid w:val="00E3212E"/>
    <w:rsid w:val="00E44DEA"/>
    <w:rsid w:val="00E47790"/>
    <w:rsid w:val="00E47C38"/>
    <w:rsid w:val="00E53E43"/>
    <w:rsid w:val="00E54CCD"/>
    <w:rsid w:val="00E55C02"/>
    <w:rsid w:val="00E61CD5"/>
    <w:rsid w:val="00E6696D"/>
    <w:rsid w:val="00E678DB"/>
    <w:rsid w:val="00E71C70"/>
    <w:rsid w:val="00E75264"/>
    <w:rsid w:val="00E77B4E"/>
    <w:rsid w:val="00E8363C"/>
    <w:rsid w:val="00E86748"/>
    <w:rsid w:val="00E9124A"/>
    <w:rsid w:val="00E919B1"/>
    <w:rsid w:val="00E93807"/>
    <w:rsid w:val="00EA0A5F"/>
    <w:rsid w:val="00EA5D5C"/>
    <w:rsid w:val="00EA6077"/>
    <w:rsid w:val="00EB3A9B"/>
    <w:rsid w:val="00EB3AFB"/>
    <w:rsid w:val="00EC00FD"/>
    <w:rsid w:val="00EC18CD"/>
    <w:rsid w:val="00EC7CA7"/>
    <w:rsid w:val="00ED423F"/>
    <w:rsid w:val="00ED47F7"/>
    <w:rsid w:val="00ED4A68"/>
    <w:rsid w:val="00EE3333"/>
    <w:rsid w:val="00EE51ED"/>
    <w:rsid w:val="00EF07F9"/>
    <w:rsid w:val="00EF2FD8"/>
    <w:rsid w:val="00EF3215"/>
    <w:rsid w:val="00EF54AB"/>
    <w:rsid w:val="00F0496D"/>
    <w:rsid w:val="00F15B1C"/>
    <w:rsid w:val="00F23E97"/>
    <w:rsid w:val="00F2487D"/>
    <w:rsid w:val="00F260D3"/>
    <w:rsid w:val="00F3272C"/>
    <w:rsid w:val="00F346E5"/>
    <w:rsid w:val="00F44AB2"/>
    <w:rsid w:val="00F64EF4"/>
    <w:rsid w:val="00F665AB"/>
    <w:rsid w:val="00F70CB5"/>
    <w:rsid w:val="00F72976"/>
    <w:rsid w:val="00F7759B"/>
    <w:rsid w:val="00F8171E"/>
    <w:rsid w:val="00F86B94"/>
    <w:rsid w:val="00F87240"/>
    <w:rsid w:val="00F90CF6"/>
    <w:rsid w:val="00F959D7"/>
    <w:rsid w:val="00FA0F51"/>
    <w:rsid w:val="00FA26D5"/>
    <w:rsid w:val="00FB1C66"/>
    <w:rsid w:val="00FB4EEF"/>
    <w:rsid w:val="00FC17CD"/>
    <w:rsid w:val="00FD141C"/>
    <w:rsid w:val="00FD1C05"/>
    <w:rsid w:val="00FD55D3"/>
    <w:rsid w:val="00FE4695"/>
    <w:rsid w:val="00FE5C4D"/>
    <w:rsid w:val="00FE72D3"/>
    <w:rsid w:val="00FF0092"/>
    <w:rsid w:val="00FF272B"/>
    <w:rsid w:val="00FF4B14"/>
    <w:rsid w:val="00FF5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D36694"/>
  <w15:docId w15:val="{73363D58-F010-43EB-B751-2CFC5BB98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651DF"/>
  </w:style>
  <w:style w:type="paragraph" w:styleId="Heading1">
    <w:name w:val="heading 1"/>
    <w:basedOn w:val="Normal"/>
    <w:link w:val="Heading1Char"/>
    <w:uiPriority w:val="9"/>
    <w:qFormat/>
    <w:rsid w:val="004350EA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577DAF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B4EEF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FF272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4620D2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D831AE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0076CB"/>
    <w:rPr>
      <w:color w:val="800080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5F7B9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F7B9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F7B9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F7B9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F7B9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F2035"/>
    <w:pPr>
      <w:spacing w:after="160" w:line="259" w:lineRule="auto"/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4350EA"/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B4EEF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Heading2Char">
    <w:name w:val="Heading 2 Char"/>
    <w:basedOn w:val="DefaultParagraphFont"/>
    <w:link w:val="Heading2"/>
    <w:uiPriority w:val="9"/>
    <w:rsid w:val="00577DA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63634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53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85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315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746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ebfile.anthem.com/1036258MUEENABS/HealthAndWellnessStrategyGuide.html" TargetMode="External"/><Relationship Id="rId13" Type="http://schemas.openxmlformats.org/officeDocument/2006/relationships/hyperlink" Target="https://file.anthem.com/15081ANMENABS.pdf" TargetMode="Externa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nationaltoday.com/national-mens-health-week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file.anthem.com/17112ANMENABS.pdf" TargetMode="Externa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file.anthem.com/04628MUMENABS.pdf" TargetMode="External"/><Relationship Id="rId5" Type="http://schemas.openxmlformats.org/officeDocument/2006/relationships/styles" Target="styles.xml"/><Relationship Id="rId15" Type="http://schemas.openxmlformats.org/officeDocument/2006/relationships/hyperlink" Target="https://file.anthem.com/1033802ANMENABS.pdf" TargetMode="External"/><Relationship Id="rId10" Type="http://schemas.openxmlformats.org/officeDocument/2006/relationships/hyperlink" Target="http://www.menshealthnetwork.org/wearblue/friday/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minorityhealth.hhs.gov/omh/content.aspx?ID=10238" TargetMode="External"/><Relationship Id="rId14" Type="http://schemas.openxmlformats.org/officeDocument/2006/relationships/hyperlink" Target="http://www.menshealthmonth.org/wp-content/uploads/2011/04/mhm-flyer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3983FA0EA50E24ABEED0C305971D89A" ma:contentTypeVersion="13" ma:contentTypeDescription="Create a new document." ma:contentTypeScope="" ma:versionID="c3646ee70ec509c8aeb7f5b658de88ba">
  <xsd:schema xmlns:xsd="http://www.w3.org/2001/XMLSchema" xmlns:xs="http://www.w3.org/2001/XMLSchema" xmlns:p="http://schemas.microsoft.com/office/2006/metadata/properties" xmlns:ns3="b89a564a-f60c-448c-a8b7-5649bdd274c9" xmlns:ns4="293cd5bb-7c73-48c0-9e7d-890487593ee4" targetNamespace="http://schemas.microsoft.com/office/2006/metadata/properties" ma:root="true" ma:fieldsID="f5155abdfa329762af9fa715539ba1d1" ns3:_="" ns4:_="">
    <xsd:import namespace="b89a564a-f60c-448c-a8b7-5649bdd274c9"/>
    <xsd:import namespace="293cd5bb-7c73-48c0-9e7d-890487593ee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9a564a-f60c-448c-a8b7-5649bdd274c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4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5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93cd5bb-7c73-48c0-9e7d-890487593ee4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F3187F3-1B3C-478A-AE25-33511B7C42D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D719688-1FA3-4EED-A002-C9FAA82489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9a564a-f60c-448c-a8b7-5649bdd274c9"/>
    <ds:schemaRef ds:uri="293cd5bb-7c73-48c0-9e7d-890487593ee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6DC96FD-6FD4-4CDC-AB44-6DDAF451A92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316</Words>
  <Characters>1802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WellPoint INC</Company>
  <LinksUpToDate>false</LinksUpToDate>
  <CharactersWithSpaces>2114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Sherry, Stephany W.</dc:creator>
  <cp:lastModifiedBy>Paige Rinehart</cp:lastModifiedBy>
  <cp:revision>4</cp:revision>
  <dcterms:created xsi:type="dcterms:W3CDTF">2022-05-18T16:37:00Z</dcterms:created>
  <dcterms:modified xsi:type="dcterms:W3CDTF">2022-05-18T16:41:00Z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0x01010073983FA0EA50E24ABEED0C305971D89A</vt:lpwstr>
  </property>
</Properties>
</file>