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C52D" w14:textId="1A9775E5" w:rsidR="00603432" w:rsidRDefault="00762D0B" w:rsidP="00152C13">
      <w:pPr>
        <w:jc w:val="center"/>
        <w:rPr>
          <w:rFonts w:ascii="Arial" w:hAnsi="Arial" w:cs="Arial"/>
          <w:b/>
        </w:rPr>
      </w:pPr>
      <w:r>
        <w:rPr>
          <w:rFonts w:ascii="Arial" w:hAnsi="Arial" w:cs="Arial"/>
          <w:b/>
        </w:rPr>
        <w:t>SEAT</w:t>
      </w:r>
      <w:r w:rsidR="00D3735B">
        <w:rPr>
          <w:rFonts w:ascii="Arial" w:hAnsi="Arial" w:cs="Arial"/>
          <w:b/>
        </w:rPr>
        <w:t xml:space="preserve"> </w:t>
      </w:r>
      <w:r>
        <w:rPr>
          <w:rFonts w:ascii="Arial" w:hAnsi="Arial" w:cs="Arial"/>
          <w:b/>
        </w:rPr>
        <w:t>BELT POLICY</w:t>
      </w:r>
      <w:r w:rsidR="00950774">
        <w:rPr>
          <w:rFonts w:ascii="Arial" w:hAnsi="Arial" w:cs="Arial"/>
          <w:b/>
        </w:rPr>
        <w:t xml:space="preserve"> – SAMPLE 1</w:t>
      </w:r>
    </w:p>
    <w:p w14:paraId="0BE70EBE" w14:textId="77777777" w:rsidR="00950774" w:rsidRPr="005E2AF6" w:rsidRDefault="00950774">
      <w:pPr>
        <w:rPr>
          <w:rFonts w:ascii="Arial" w:hAnsi="Arial" w:cs="Arial"/>
          <w:b/>
          <w:sz w:val="20"/>
          <w:szCs w:val="20"/>
        </w:rPr>
      </w:pPr>
    </w:p>
    <w:p w14:paraId="3A2D35C3" w14:textId="77777777" w:rsidR="00A522C2" w:rsidRPr="005E2AF6" w:rsidRDefault="00A522C2">
      <w:pPr>
        <w:rPr>
          <w:rFonts w:ascii="Arial" w:hAnsi="Arial" w:cs="Arial"/>
          <w:b/>
          <w:sz w:val="20"/>
          <w:szCs w:val="20"/>
        </w:rPr>
      </w:pPr>
    </w:p>
    <w:p w14:paraId="73745028" w14:textId="77777777" w:rsidR="00A522C2" w:rsidRPr="005E2AF6" w:rsidRDefault="00A522C2">
      <w:pPr>
        <w:rPr>
          <w:rFonts w:ascii="Arial" w:hAnsi="Arial" w:cs="Arial"/>
          <w:b/>
          <w:sz w:val="20"/>
          <w:szCs w:val="20"/>
        </w:rPr>
      </w:pPr>
    </w:p>
    <w:p w14:paraId="5033F1F6" w14:textId="77777777" w:rsidR="00603432" w:rsidRPr="00665FC2" w:rsidRDefault="00603432" w:rsidP="00BC2BDA">
      <w:pPr>
        <w:spacing w:line="480" w:lineRule="auto"/>
        <w:jc w:val="both"/>
        <w:rPr>
          <w:rFonts w:ascii="Arial" w:hAnsi="Arial" w:cs="Arial"/>
          <w:sz w:val="20"/>
          <w:szCs w:val="20"/>
        </w:rPr>
      </w:pPr>
      <w:r w:rsidRPr="00665FC2">
        <w:rPr>
          <w:rFonts w:ascii="Arial" w:hAnsi="Arial" w:cs="Arial"/>
          <w:sz w:val="20"/>
          <w:szCs w:val="20"/>
        </w:rPr>
        <w:t xml:space="preserve">1. </w:t>
      </w:r>
      <w:r w:rsidR="00BC2BDA">
        <w:rPr>
          <w:rFonts w:ascii="Arial" w:hAnsi="Arial" w:cs="Arial"/>
          <w:sz w:val="20"/>
          <w:szCs w:val="20"/>
        </w:rPr>
        <w:t xml:space="preserve"> </w:t>
      </w:r>
      <w:r w:rsidR="00950774">
        <w:rPr>
          <w:rFonts w:ascii="Arial" w:hAnsi="Arial" w:cs="Arial"/>
          <w:sz w:val="20"/>
          <w:szCs w:val="20"/>
        </w:rPr>
        <w:t>_</w:t>
      </w:r>
      <w:r w:rsidR="00BC2BDA">
        <w:rPr>
          <w:rFonts w:ascii="Arial" w:hAnsi="Arial" w:cs="Arial"/>
          <w:sz w:val="20"/>
          <w:szCs w:val="20"/>
        </w:rPr>
        <w:t>___</w:t>
      </w:r>
      <w:r w:rsidR="00950774">
        <w:rPr>
          <w:rFonts w:ascii="Arial" w:hAnsi="Arial" w:cs="Arial"/>
          <w:sz w:val="20"/>
          <w:szCs w:val="20"/>
        </w:rPr>
        <w:t>______________</w:t>
      </w:r>
      <w:r w:rsidR="00BC2BDA">
        <w:rPr>
          <w:rFonts w:ascii="Arial" w:hAnsi="Arial" w:cs="Arial"/>
          <w:sz w:val="20"/>
          <w:szCs w:val="20"/>
        </w:rPr>
        <w:t>__</w:t>
      </w:r>
      <w:r w:rsidR="00950774">
        <w:rPr>
          <w:rFonts w:ascii="Arial" w:hAnsi="Arial" w:cs="Arial"/>
          <w:sz w:val="20"/>
          <w:szCs w:val="20"/>
        </w:rPr>
        <w:t xml:space="preserve"> County</w:t>
      </w:r>
      <w:r w:rsidRPr="00665FC2">
        <w:rPr>
          <w:rFonts w:ascii="Arial" w:hAnsi="Arial" w:cs="Arial"/>
          <w:sz w:val="20"/>
          <w:szCs w:val="20"/>
        </w:rPr>
        <w:t xml:space="preserve"> has declared that </w:t>
      </w:r>
      <w:r w:rsidR="00F97408" w:rsidRPr="00665FC2">
        <w:rPr>
          <w:rFonts w:ascii="Arial" w:hAnsi="Arial" w:cs="Arial"/>
          <w:sz w:val="20"/>
          <w:szCs w:val="20"/>
        </w:rPr>
        <w:t>all</w:t>
      </w:r>
      <w:r w:rsidRPr="00665FC2">
        <w:rPr>
          <w:rFonts w:ascii="Arial" w:hAnsi="Arial" w:cs="Arial"/>
          <w:sz w:val="20"/>
          <w:szCs w:val="20"/>
        </w:rPr>
        <w:t xml:space="preserve"> passengers, including the driver, riding in a vehicle owned by </w:t>
      </w:r>
      <w:r w:rsidR="00950774">
        <w:rPr>
          <w:rFonts w:ascii="Arial" w:hAnsi="Arial" w:cs="Arial"/>
          <w:sz w:val="20"/>
          <w:szCs w:val="20"/>
        </w:rPr>
        <w:t>_______________</w:t>
      </w:r>
      <w:r w:rsidR="00BC2BDA">
        <w:rPr>
          <w:rFonts w:ascii="Arial" w:hAnsi="Arial" w:cs="Arial"/>
          <w:sz w:val="20"/>
          <w:szCs w:val="20"/>
        </w:rPr>
        <w:t>_____</w:t>
      </w:r>
      <w:r w:rsidR="00950774">
        <w:rPr>
          <w:rFonts w:ascii="Arial" w:hAnsi="Arial" w:cs="Arial"/>
          <w:sz w:val="20"/>
          <w:szCs w:val="20"/>
        </w:rPr>
        <w:t xml:space="preserve"> </w:t>
      </w:r>
      <w:r w:rsidR="00665FC2" w:rsidRPr="00665FC2">
        <w:rPr>
          <w:rFonts w:ascii="Arial" w:hAnsi="Arial" w:cs="Arial"/>
          <w:sz w:val="20"/>
          <w:szCs w:val="20"/>
        </w:rPr>
        <w:t>County are required to properl</w:t>
      </w:r>
      <w:r w:rsidRPr="00665FC2">
        <w:rPr>
          <w:rFonts w:ascii="Arial" w:hAnsi="Arial" w:cs="Arial"/>
          <w:sz w:val="20"/>
          <w:szCs w:val="20"/>
        </w:rPr>
        <w:t>y wear installed seat belts when operating a</w:t>
      </w:r>
      <w:r w:rsidR="00950774">
        <w:rPr>
          <w:rFonts w:ascii="Arial" w:hAnsi="Arial" w:cs="Arial"/>
          <w:sz w:val="20"/>
          <w:szCs w:val="20"/>
        </w:rPr>
        <w:t xml:space="preserve"> _______________</w:t>
      </w:r>
      <w:r w:rsidR="00BC2BDA">
        <w:rPr>
          <w:rFonts w:ascii="Arial" w:hAnsi="Arial" w:cs="Arial"/>
          <w:sz w:val="20"/>
          <w:szCs w:val="20"/>
        </w:rPr>
        <w:t>_____</w:t>
      </w:r>
      <w:r w:rsidR="00950774">
        <w:rPr>
          <w:rFonts w:ascii="Arial" w:hAnsi="Arial" w:cs="Arial"/>
          <w:sz w:val="20"/>
          <w:szCs w:val="20"/>
        </w:rPr>
        <w:t xml:space="preserve"> </w:t>
      </w:r>
      <w:r w:rsidR="00665FC2" w:rsidRPr="00665FC2">
        <w:rPr>
          <w:rFonts w:ascii="Arial" w:hAnsi="Arial" w:cs="Arial"/>
          <w:sz w:val="20"/>
          <w:szCs w:val="20"/>
        </w:rPr>
        <w:t>County</w:t>
      </w:r>
      <w:r w:rsidRPr="00665FC2">
        <w:rPr>
          <w:rFonts w:ascii="Arial" w:hAnsi="Arial" w:cs="Arial"/>
          <w:sz w:val="20"/>
          <w:szCs w:val="20"/>
        </w:rPr>
        <w:t xml:space="preserve"> vehicle.</w:t>
      </w:r>
    </w:p>
    <w:p w14:paraId="73D645B4" w14:textId="77777777" w:rsidR="00603432" w:rsidRPr="00665FC2" w:rsidRDefault="00603432" w:rsidP="00665FC2">
      <w:pPr>
        <w:spacing w:line="480" w:lineRule="auto"/>
        <w:rPr>
          <w:rFonts w:ascii="Arial" w:hAnsi="Arial" w:cs="Arial"/>
          <w:sz w:val="20"/>
          <w:szCs w:val="20"/>
        </w:rPr>
      </w:pPr>
    </w:p>
    <w:p w14:paraId="7E3CF456" w14:textId="77777777" w:rsidR="00603432" w:rsidRPr="00665FC2" w:rsidRDefault="00603432" w:rsidP="00665FC2">
      <w:pPr>
        <w:spacing w:line="480" w:lineRule="auto"/>
        <w:rPr>
          <w:rFonts w:ascii="Arial" w:hAnsi="Arial" w:cs="Arial"/>
          <w:sz w:val="20"/>
          <w:szCs w:val="20"/>
        </w:rPr>
      </w:pPr>
      <w:r w:rsidRPr="00665FC2">
        <w:rPr>
          <w:rFonts w:ascii="Arial" w:hAnsi="Arial" w:cs="Arial"/>
          <w:sz w:val="20"/>
          <w:szCs w:val="20"/>
        </w:rPr>
        <w:t>Exceptions are as follows:</w:t>
      </w:r>
    </w:p>
    <w:p w14:paraId="03768174" w14:textId="77777777" w:rsidR="00603432" w:rsidRPr="00665FC2" w:rsidRDefault="00603432" w:rsidP="00665FC2">
      <w:pPr>
        <w:numPr>
          <w:ilvl w:val="0"/>
          <w:numId w:val="1"/>
        </w:numPr>
        <w:spacing w:line="480" w:lineRule="auto"/>
        <w:rPr>
          <w:rFonts w:ascii="Arial" w:hAnsi="Arial" w:cs="Arial"/>
          <w:sz w:val="20"/>
          <w:szCs w:val="20"/>
        </w:rPr>
      </w:pPr>
      <w:r w:rsidRPr="00665FC2">
        <w:rPr>
          <w:rFonts w:ascii="Arial" w:hAnsi="Arial" w:cs="Arial"/>
          <w:sz w:val="20"/>
          <w:szCs w:val="20"/>
        </w:rPr>
        <w:t>Tractors</w:t>
      </w:r>
      <w:r w:rsidR="00762D0B">
        <w:rPr>
          <w:rFonts w:ascii="Arial" w:hAnsi="Arial" w:cs="Arial"/>
          <w:sz w:val="20"/>
          <w:szCs w:val="20"/>
        </w:rPr>
        <w:t>/equipment</w:t>
      </w:r>
      <w:r w:rsidRPr="00665FC2">
        <w:rPr>
          <w:rFonts w:ascii="Arial" w:hAnsi="Arial" w:cs="Arial"/>
          <w:sz w:val="20"/>
          <w:szCs w:val="20"/>
        </w:rPr>
        <w:t xml:space="preserve"> </w:t>
      </w:r>
      <w:r w:rsidR="00950774">
        <w:rPr>
          <w:rFonts w:ascii="Arial" w:hAnsi="Arial" w:cs="Arial"/>
          <w:sz w:val="20"/>
          <w:szCs w:val="20"/>
        </w:rPr>
        <w:t>not equipped with</w:t>
      </w:r>
      <w:r w:rsidRPr="00665FC2">
        <w:rPr>
          <w:rFonts w:ascii="Arial" w:hAnsi="Arial" w:cs="Arial"/>
          <w:sz w:val="20"/>
          <w:szCs w:val="20"/>
        </w:rPr>
        <w:t xml:space="preserve"> “Roll-Over Protection System</w:t>
      </w:r>
      <w:r w:rsidR="00950774">
        <w:rPr>
          <w:rFonts w:ascii="Arial" w:hAnsi="Arial" w:cs="Arial"/>
          <w:sz w:val="20"/>
          <w:szCs w:val="20"/>
        </w:rPr>
        <w:t>”</w:t>
      </w:r>
      <w:r w:rsidRPr="00665FC2">
        <w:rPr>
          <w:rFonts w:ascii="Arial" w:hAnsi="Arial" w:cs="Arial"/>
          <w:sz w:val="20"/>
          <w:szCs w:val="20"/>
        </w:rPr>
        <w:t xml:space="preserve"> (ROPS)</w:t>
      </w:r>
    </w:p>
    <w:p w14:paraId="7450FC81" w14:textId="3A13645C" w:rsidR="00603432" w:rsidRPr="00665FC2" w:rsidRDefault="00603432" w:rsidP="00665FC2">
      <w:pPr>
        <w:numPr>
          <w:ilvl w:val="0"/>
          <w:numId w:val="1"/>
        </w:numPr>
        <w:spacing w:line="480" w:lineRule="auto"/>
        <w:rPr>
          <w:rFonts w:ascii="Arial" w:hAnsi="Arial" w:cs="Arial"/>
          <w:sz w:val="20"/>
          <w:szCs w:val="20"/>
        </w:rPr>
      </w:pPr>
      <w:r w:rsidRPr="00665FC2">
        <w:rPr>
          <w:rFonts w:ascii="Arial" w:hAnsi="Arial" w:cs="Arial"/>
          <w:sz w:val="20"/>
          <w:szCs w:val="20"/>
        </w:rPr>
        <w:t xml:space="preserve">Specialized construction equipment </w:t>
      </w:r>
    </w:p>
    <w:p w14:paraId="61F3D7FF" w14:textId="14FDE834" w:rsidR="00603432" w:rsidRPr="00665FC2" w:rsidRDefault="00603432" w:rsidP="00BC2BDA">
      <w:pPr>
        <w:numPr>
          <w:ilvl w:val="0"/>
          <w:numId w:val="1"/>
        </w:numPr>
        <w:spacing w:line="480" w:lineRule="auto"/>
        <w:jc w:val="both"/>
        <w:rPr>
          <w:rFonts w:ascii="Arial" w:hAnsi="Arial" w:cs="Arial"/>
          <w:sz w:val="20"/>
          <w:szCs w:val="20"/>
        </w:rPr>
      </w:pPr>
      <w:r w:rsidRPr="00665FC2">
        <w:rPr>
          <w:rFonts w:ascii="Arial" w:hAnsi="Arial" w:cs="Arial"/>
          <w:sz w:val="20"/>
          <w:szCs w:val="20"/>
        </w:rPr>
        <w:t>Prisoner</w:t>
      </w:r>
      <w:r w:rsidR="00950774">
        <w:rPr>
          <w:rFonts w:ascii="Arial" w:hAnsi="Arial" w:cs="Arial"/>
          <w:sz w:val="20"/>
          <w:szCs w:val="20"/>
        </w:rPr>
        <w:t>s</w:t>
      </w:r>
      <w:r w:rsidRPr="00665FC2">
        <w:rPr>
          <w:rFonts w:ascii="Arial" w:hAnsi="Arial" w:cs="Arial"/>
          <w:sz w:val="20"/>
          <w:szCs w:val="20"/>
        </w:rPr>
        <w:t>/suspect</w:t>
      </w:r>
      <w:r w:rsidR="00950774">
        <w:rPr>
          <w:rFonts w:ascii="Arial" w:hAnsi="Arial" w:cs="Arial"/>
          <w:sz w:val="20"/>
          <w:szCs w:val="20"/>
        </w:rPr>
        <w:t>s</w:t>
      </w:r>
      <w:r w:rsidRPr="00665FC2">
        <w:rPr>
          <w:rFonts w:ascii="Arial" w:hAnsi="Arial" w:cs="Arial"/>
          <w:sz w:val="20"/>
          <w:szCs w:val="20"/>
        </w:rPr>
        <w:t xml:space="preserve"> of law enforcement officers being transported for short distances in the back seat of the vehicle when restraining devices or other</w:t>
      </w:r>
      <w:r w:rsidR="00762D0B">
        <w:rPr>
          <w:rFonts w:ascii="Arial" w:hAnsi="Arial" w:cs="Arial"/>
          <w:sz w:val="20"/>
          <w:szCs w:val="20"/>
        </w:rPr>
        <w:t xml:space="preserve"> documented</w:t>
      </w:r>
      <w:r w:rsidRPr="00665FC2">
        <w:rPr>
          <w:rFonts w:ascii="Arial" w:hAnsi="Arial" w:cs="Arial"/>
          <w:sz w:val="20"/>
          <w:szCs w:val="20"/>
        </w:rPr>
        <w:t xml:space="preserve"> circumstances prevent the proper wearing of seat belts</w:t>
      </w:r>
    </w:p>
    <w:p w14:paraId="62B24AA5" w14:textId="77777777" w:rsidR="00603432" w:rsidRPr="00665FC2" w:rsidRDefault="00603432" w:rsidP="00BC2BDA">
      <w:pPr>
        <w:numPr>
          <w:ilvl w:val="0"/>
          <w:numId w:val="1"/>
        </w:numPr>
        <w:spacing w:line="480" w:lineRule="auto"/>
        <w:jc w:val="both"/>
        <w:rPr>
          <w:rFonts w:ascii="Arial" w:hAnsi="Arial" w:cs="Arial"/>
          <w:sz w:val="20"/>
          <w:szCs w:val="20"/>
        </w:rPr>
      </w:pPr>
      <w:r w:rsidRPr="00665FC2">
        <w:rPr>
          <w:rFonts w:ascii="Arial" w:hAnsi="Arial" w:cs="Arial"/>
          <w:sz w:val="20"/>
          <w:szCs w:val="20"/>
        </w:rPr>
        <w:t xml:space="preserve">Other exceptions must be requested in writing giving a full justification. Requests will be addressed to the </w:t>
      </w:r>
      <w:r w:rsidR="00762D0B">
        <w:rPr>
          <w:rFonts w:ascii="Arial" w:hAnsi="Arial" w:cs="Arial"/>
          <w:sz w:val="20"/>
          <w:szCs w:val="20"/>
        </w:rPr>
        <w:t>[</w:t>
      </w:r>
      <w:r w:rsidRPr="00665FC2">
        <w:rPr>
          <w:rFonts w:ascii="Arial" w:hAnsi="Arial" w:cs="Arial"/>
          <w:sz w:val="20"/>
          <w:szCs w:val="20"/>
        </w:rPr>
        <w:t>Risk Management</w:t>
      </w:r>
      <w:r w:rsidR="00762D0B">
        <w:rPr>
          <w:rFonts w:ascii="Arial" w:hAnsi="Arial" w:cs="Arial"/>
          <w:sz w:val="20"/>
          <w:szCs w:val="20"/>
        </w:rPr>
        <w:t>/HR/other]</w:t>
      </w:r>
      <w:r w:rsidRPr="00665FC2">
        <w:rPr>
          <w:rFonts w:ascii="Arial" w:hAnsi="Arial" w:cs="Arial"/>
          <w:sz w:val="20"/>
          <w:szCs w:val="20"/>
        </w:rPr>
        <w:t xml:space="preserve"> Department</w:t>
      </w:r>
      <w:r w:rsidR="00762D0B">
        <w:rPr>
          <w:rFonts w:ascii="Arial" w:hAnsi="Arial" w:cs="Arial"/>
          <w:sz w:val="20"/>
          <w:szCs w:val="20"/>
        </w:rPr>
        <w:t xml:space="preserve"> for approval.</w:t>
      </w:r>
    </w:p>
    <w:p w14:paraId="6CE68331" w14:textId="77777777" w:rsidR="00603432" w:rsidRPr="00665FC2" w:rsidRDefault="00603432" w:rsidP="00665FC2">
      <w:pPr>
        <w:spacing w:line="480" w:lineRule="auto"/>
        <w:rPr>
          <w:rFonts w:ascii="Arial" w:hAnsi="Arial" w:cs="Arial"/>
          <w:sz w:val="20"/>
          <w:szCs w:val="20"/>
        </w:rPr>
      </w:pPr>
    </w:p>
    <w:p w14:paraId="6243D42D" w14:textId="77777777" w:rsidR="00603432" w:rsidRPr="00665FC2" w:rsidRDefault="00603432" w:rsidP="00BC2BDA">
      <w:pPr>
        <w:spacing w:line="480" w:lineRule="auto"/>
        <w:jc w:val="both"/>
        <w:rPr>
          <w:rFonts w:ascii="Arial" w:hAnsi="Arial" w:cs="Arial"/>
          <w:sz w:val="20"/>
          <w:szCs w:val="20"/>
        </w:rPr>
      </w:pPr>
      <w:r w:rsidRPr="00665FC2">
        <w:rPr>
          <w:rFonts w:ascii="Arial" w:hAnsi="Arial" w:cs="Arial"/>
          <w:sz w:val="20"/>
          <w:szCs w:val="20"/>
        </w:rPr>
        <w:t xml:space="preserve">2. </w:t>
      </w:r>
      <w:r w:rsidR="00BC2BDA">
        <w:rPr>
          <w:rFonts w:ascii="Arial" w:hAnsi="Arial" w:cs="Arial"/>
          <w:sz w:val="20"/>
          <w:szCs w:val="20"/>
        </w:rPr>
        <w:t xml:space="preserve"> </w:t>
      </w:r>
      <w:r w:rsidR="00950774">
        <w:rPr>
          <w:rFonts w:ascii="Arial" w:hAnsi="Arial" w:cs="Arial"/>
          <w:sz w:val="20"/>
          <w:szCs w:val="20"/>
        </w:rPr>
        <w:t>F</w:t>
      </w:r>
      <w:r w:rsidRPr="00665FC2">
        <w:rPr>
          <w:rFonts w:ascii="Arial" w:hAnsi="Arial" w:cs="Arial"/>
          <w:sz w:val="20"/>
          <w:szCs w:val="20"/>
        </w:rPr>
        <w:t xml:space="preserve">ailure to use </w:t>
      </w:r>
      <w:r w:rsidR="00950774">
        <w:rPr>
          <w:rFonts w:ascii="Arial" w:hAnsi="Arial" w:cs="Arial"/>
          <w:sz w:val="20"/>
          <w:szCs w:val="20"/>
        </w:rPr>
        <w:t>a</w:t>
      </w:r>
      <w:r w:rsidRPr="00665FC2">
        <w:rPr>
          <w:rFonts w:ascii="Arial" w:hAnsi="Arial" w:cs="Arial"/>
          <w:sz w:val="20"/>
          <w:szCs w:val="20"/>
        </w:rPr>
        <w:t xml:space="preserve"> seat belt is a serious safety violation and is not to be taken lightly. It is a known fact that seat belts can and do help reduce the severity of injuries when they are properly used. Proper use constitutes proper adjustments as well as proper latching of the unit. Employees who receive an auto allowance</w:t>
      </w:r>
      <w:r w:rsidR="00762D0B">
        <w:rPr>
          <w:rFonts w:ascii="Arial" w:hAnsi="Arial" w:cs="Arial"/>
          <w:sz w:val="20"/>
          <w:szCs w:val="20"/>
        </w:rPr>
        <w:t xml:space="preserve"> or for any other reason </w:t>
      </w:r>
      <w:r w:rsidRPr="00665FC2">
        <w:rPr>
          <w:rFonts w:ascii="Arial" w:hAnsi="Arial" w:cs="Arial"/>
          <w:sz w:val="20"/>
          <w:szCs w:val="20"/>
        </w:rPr>
        <w:t xml:space="preserve">for operating their personal vehicle on </w:t>
      </w:r>
      <w:r w:rsidR="00950774">
        <w:rPr>
          <w:rFonts w:ascii="Arial" w:hAnsi="Arial" w:cs="Arial"/>
          <w:sz w:val="20"/>
          <w:szCs w:val="20"/>
        </w:rPr>
        <w:t>_________</w:t>
      </w:r>
      <w:r w:rsidR="00E44BB3">
        <w:rPr>
          <w:rFonts w:ascii="Arial" w:hAnsi="Arial" w:cs="Arial"/>
          <w:sz w:val="20"/>
          <w:szCs w:val="20"/>
        </w:rPr>
        <w:t>__</w:t>
      </w:r>
      <w:r w:rsidR="00950774">
        <w:rPr>
          <w:rFonts w:ascii="Arial" w:hAnsi="Arial" w:cs="Arial"/>
          <w:sz w:val="20"/>
          <w:szCs w:val="20"/>
        </w:rPr>
        <w:t>______</w:t>
      </w:r>
      <w:r w:rsidR="00BC2BDA">
        <w:rPr>
          <w:rFonts w:ascii="Arial" w:hAnsi="Arial" w:cs="Arial"/>
          <w:sz w:val="20"/>
          <w:szCs w:val="20"/>
        </w:rPr>
        <w:t>___</w:t>
      </w:r>
      <w:r w:rsidR="00950774">
        <w:rPr>
          <w:rFonts w:ascii="Arial" w:hAnsi="Arial" w:cs="Arial"/>
          <w:sz w:val="20"/>
          <w:szCs w:val="20"/>
        </w:rPr>
        <w:t xml:space="preserve"> County</w:t>
      </w:r>
      <w:r w:rsidRPr="00665FC2">
        <w:rPr>
          <w:rFonts w:ascii="Arial" w:hAnsi="Arial" w:cs="Arial"/>
          <w:sz w:val="20"/>
          <w:szCs w:val="20"/>
        </w:rPr>
        <w:t xml:space="preserve"> business are required to wear their seat belts in their personal vehicles as well as those in </w:t>
      </w:r>
      <w:r w:rsidR="00950774">
        <w:rPr>
          <w:rFonts w:ascii="Arial" w:hAnsi="Arial" w:cs="Arial"/>
          <w:sz w:val="20"/>
          <w:szCs w:val="20"/>
        </w:rPr>
        <w:t>_______</w:t>
      </w:r>
      <w:r w:rsidR="00E44BB3">
        <w:rPr>
          <w:rFonts w:ascii="Arial" w:hAnsi="Arial" w:cs="Arial"/>
          <w:sz w:val="20"/>
          <w:szCs w:val="20"/>
        </w:rPr>
        <w:t>__</w:t>
      </w:r>
      <w:r w:rsidR="00950774">
        <w:rPr>
          <w:rFonts w:ascii="Arial" w:hAnsi="Arial" w:cs="Arial"/>
          <w:sz w:val="20"/>
          <w:szCs w:val="20"/>
        </w:rPr>
        <w:t>_______</w:t>
      </w:r>
      <w:r w:rsidR="00BC2BDA">
        <w:rPr>
          <w:rFonts w:ascii="Arial" w:hAnsi="Arial" w:cs="Arial"/>
          <w:sz w:val="20"/>
          <w:szCs w:val="20"/>
        </w:rPr>
        <w:t>____</w:t>
      </w:r>
      <w:r w:rsidR="00950774">
        <w:rPr>
          <w:rFonts w:ascii="Arial" w:hAnsi="Arial" w:cs="Arial"/>
          <w:sz w:val="20"/>
          <w:szCs w:val="20"/>
        </w:rPr>
        <w:t xml:space="preserve"> </w:t>
      </w:r>
      <w:r w:rsidR="00665FC2" w:rsidRPr="00665FC2">
        <w:rPr>
          <w:rFonts w:ascii="Arial" w:hAnsi="Arial" w:cs="Arial"/>
          <w:sz w:val="20"/>
          <w:szCs w:val="20"/>
        </w:rPr>
        <w:t>County</w:t>
      </w:r>
      <w:r w:rsidRPr="00665FC2">
        <w:rPr>
          <w:rFonts w:ascii="Arial" w:hAnsi="Arial" w:cs="Arial"/>
          <w:sz w:val="20"/>
          <w:szCs w:val="20"/>
        </w:rPr>
        <w:t xml:space="preserve"> vehicles. To bring employees into compliance with this policy:</w:t>
      </w:r>
    </w:p>
    <w:p w14:paraId="5F2FB968" w14:textId="77777777" w:rsidR="00603432" w:rsidRPr="00665FC2" w:rsidRDefault="00603432" w:rsidP="00665FC2">
      <w:pPr>
        <w:spacing w:line="480" w:lineRule="auto"/>
        <w:rPr>
          <w:rFonts w:ascii="Arial" w:hAnsi="Arial" w:cs="Arial"/>
          <w:sz w:val="20"/>
          <w:szCs w:val="20"/>
        </w:rPr>
      </w:pPr>
      <w:r w:rsidRPr="00665FC2">
        <w:rPr>
          <w:rFonts w:ascii="Arial" w:hAnsi="Arial" w:cs="Arial"/>
          <w:sz w:val="20"/>
          <w:szCs w:val="20"/>
        </w:rPr>
        <w:tab/>
      </w:r>
    </w:p>
    <w:p w14:paraId="44E8BCAC" w14:textId="057C0376" w:rsidR="00603432" w:rsidRPr="00665FC2" w:rsidRDefault="00603432" w:rsidP="00665FC2">
      <w:pPr>
        <w:spacing w:line="480" w:lineRule="auto"/>
        <w:ind w:firstLine="720"/>
        <w:rPr>
          <w:rFonts w:ascii="Arial" w:hAnsi="Arial" w:cs="Arial"/>
          <w:sz w:val="20"/>
          <w:szCs w:val="20"/>
        </w:rPr>
      </w:pPr>
      <w:r w:rsidRPr="00665FC2">
        <w:rPr>
          <w:rFonts w:ascii="Arial" w:hAnsi="Arial" w:cs="Arial"/>
          <w:b/>
          <w:i/>
          <w:sz w:val="20"/>
          <w:szCs w:val="20"/>
        </w:rPr>
        <w:t>First Offense:</w:t>
      </w:r>
      <w:r w:rsidRPr="00665FC2">
        <w:rPr>
          <w:rFonts w:ascii="Arial" w:hAnsi="Arial" w:cs="Arial"/>
          <w:sz w:val="20"/>
          <w:szCs w:val="20"/>
        </w:rPr>
        <w:t xml:space="preserve"> </w:t>
      </w:r>
      <w:r w:rsidR="00D3735B">
        <w:rPr>
          <w:rFonts w:ascii="Arial" w:hAnsi="Arial" w:cs="Arial"/>
          <w:sz w:val="20"/>
          <w:szCs w:val="20"/>
        </w:rPr>
        <w:tab/>
      </w:r>
      <w:r w:rsidR="00D3735B">
        <w:rPr>
          <w:rFonts w:ascii="Arial" w:hAnsi="Arial" w:cs="Arial"/>
          <w:sz w:val="20"/>
          <w:szCs w:val="20"/>
        </w:rPr>
        <w:tab/>
      </w:r>
      <w:r w:rsidRPr="00665FC2">
        <w:rPr>
          <w:rFonts w:ascii="Arial" w:hAnsi="Arial" w:cs="Arial"/>
          <w:sz w:val="20"/>
          <w:szCs w:val="20"/>
        </w:rPr>
        <w:t>Will result in a written warning;</w:t>
      </w:r>
    </w:p>
    <w:p w14:paraId="2F9AEFEC" w14:textId="084E89D8" w:rsidR="00603432" w:rsidRPr="00665FC2" w:rsidRDefault="00603432" w:rsidP="00665FC2">
      <w:pPr>
        <w:spacing w:line="480" w:lineRule="auto"/>
        <w:rPr>
          <w:rFonts w:ascii="Arial" w:hAnsi="Arial" w:cs="Arial"/>
          <w:sz w:val="20"/>
          <w:szCs w:val="20"/>
        </w:rPr>
      </w:pPr>
      <w:r w:rsidRPr="00665FC2">
        <w:rPr>
          <w:rFonts w:ascii="Arial" w:hAnsi="Arial" w:cs="Arial"/>
          <w:sz w:val="20"/>
          <w:szCs w:val="20"/>
        </w:rPr>
        <w:tab/>
      </w:r>
      <w:r w:rsidRPr="00665FC2">
        <w:rPr>
          <w:rFonts w:ascii="Arial" w:hAnsi="Arial" w:cs="Arial"/>
          <w:b/>
          <w:i/>
          <w:sz w:val="20"/>
          <w:szCs w:val="20"/>
        </w:rPr>
        <w:t>Second Offense:</w:t>
      </w:r>
      <w:r w:rsidRPr="00665FC2">
        <w:rPr>
          <w:rFonts w:ascii="Arial" w:hAnsi="Arial" w:cs="Arial"/>
          <w:sz w:val="20"/>
          <w:szCs w:val="20"/>
        </w:rPr>
        <w:t xml:space="preserve"> </w:t>
      </w:r>
      <w:r w:rsidR="00D3735B">
        <w:rPr>
          <w:rFonts w:ascii="Arial" w:hAnsi="Arial" w:cs="Arial"/>
          <w:sz w:val="20"/>
          <w:szCs w:val="20"/>
        </w:rPr>
        <w:tab/>
      </w:r>
      <w:r w:rsidRPr="00665FC2">
        <w:rPr>
          <w:rFonts w:ascii="Arial" w:hAnsi="Arial" w:cs="Arial"/>
          <w:sz w:val="20"/>
          <w:szCs w:val="20"/>
        </w:rPr>
        <w:t>Will result in a two-day suspension without pay.</w:t>
      </w:r>
    </w:p>
    <w:p w14:paraId="35123BCB" w14:textId="00746CD0" w:rsidR="00603432" w:rsidRPr="00665FC2" w:rsidRDefault="00603432" w:rsidP="00D3735B">
      <w:pPr>
        <w:spacing w:line="480" w:lineRule="auto"/>
        <w:ind w:left="2880" w:hanging="2160"/>
        <w:rPr>
          <w:rFonts w:ascii="Arial" w:hAnsi="Arial" w:cs="Arial"/>
          <w:sz w:val="20"/>
          <w:szCs w:val="20"/>
        </w:rPr>
      </w:pPr>
      <w:r w:rsidRPr="00665FC2">
        <w:rPr>
          <w:rFonts w:ascii="Arial" w:hAnsi="Arial" w:cs="Arial"/>
          <w:b/>
          <w:i/>
          <w:sz w:val="20"/>
          <w:szCs w:val="20"/>
        </w:rPr>
        <w:t>Third Offense:</w:t>
      </w:r>
      <w:r w:rsidRPr="00665FC2">
        <w:rPr>
          <w:rFonts w:ascii="Arial" w:hAnsi="Arial" w:cs="Arial"/>
          <w:sz w:val="20"/>
          <w:szCs w:val="20"/>
        </w:rPr>
        <w:t xml:space="preserve"> </w:t>
      </w:r>
      <w:r w:rsidR="00D3735B">
        <w:rPr>
          <w:rFonts w:ascii="Arial" w:hAnsi="Arial" w:cs="Arial"/>
          <w:sz w:val="20"/>
          <w:szCs w:val="20"/>
        </w:rPr>
        <w:tab/>
      </w:r>
      <w:r w:rsidRPr="00665FC2">
        <w:rPr>
          <w:rFonts w:ascii="Arial" w:hAnsi="Arial" w:cs="Arial"/>
          <w:sz w:val="20"/>
          <w:szCs w:val="20"/>
        </w:rPr>
        <w:t>Will result in the loss of driving privileges for those who drive</w:t>
      </w:r>
      <w:r w:rsidR="00D3735B">
        <w:rPr>
          <w:rFonts w:ascii="Arial" w:hAnsi="Arial" w:cs="Arial"/>
          <w:sz w:val="20"/>
          <w:szCs w:val="20"/>
        </w:rPr>
        <w:t xml:space="preserve"> </w:t>
      </w:r>
      <w:r w:rsidR="00950774">
        <w:rPr>
          <w:rFonts w:ascii="Arial" w:hAnsi="Arial" w:cs="Arial"/>
          <w:sz w:val="20"/>
          <w:szCs w:val="20"/>
        </w:rPr>
        <w:t>________</w:t>
      </w:r>
      <w:r w:rsidR="00E44BB3">
        <w:rPr>
          <w:rFonts w:ascii="Arial" w:hAnsi="Arial" w:cs="Arial"/>
          <w:sz w:val="20"/>
          <w:szCs w:val="20"/>
        </w:rPr>
        <w:t>________</w:t>
      </w:r>
      <w:r w:rsidR="00950774">
        <w:rPr>
          <w:rFonts w:ascii="Arial" w:hAnsi="Arial" w:cs="Arial"/>
          <w:sz w:val="20"/>
          <w:szCs w:val="20"/>
        </w:rPr>
        <w:t xml:space="preserve">_______ </w:t>
      </w:r>
      <w:r w:rsidR="00665FC2" w:rsidRPr="00665FC2">
        <w:rPr>
          <w:rFonts w:ascii="Arial" w:hAnsi="Arial" w:cs="Arial"/>
          <w:sz w:val="20"/>
          <w:szCs w:val="20"/>
        </w:rPr>
        <w:t>County</w:t>
      </w:r>
      <w:r w:rsidRPr="00665FC2">
        <w:rPr>
          <w:rFonts w:ascii="Arial" w:hAnsi="Arial" w:cs="Arial"/>
          <w:sz w:val="20"/>
          <w:szCs w:val="20"/>
        </w:rPr>
        <w:t xml:space="preserve"> vehicles;</w:t>
      </w:r>
    </w:p>
    <w:p w14:paraId="178CBAF5" w14:textId="64A34FF0" w:rsidR="00603432" w:rsidRDefault="00603432" w:rsidP="00665FC2">
      <w:pPr>
        <w:spacing w:line="480" w:lineRule="auto"/>
        <w:ind w:left="720"/>
        <w:rPr>
          <w:rFonts w:ascii="Arial" w:hAnsi="Arial" w:cs="Arial"/>
          <w:sz w:val="20"/>
          <w:szCs w:val="20"/>
        </w:rPr>
      </w:pPr>
      <w:r w:rsidRPr="00665FC2">
        <w:rPr>
          <w:rFonts w:ascii="Arial" w:hAnsi="Arial" w:cs="Arial"/>
          <w:b/>
          <w:i/>
          <w:sz w:val="20"/>
          <w:szCs w:val="20"/>
        </w:rPr>
        <w:t xml:space="preserve">Offense for </w:t>
      </w:r>
      <w:r w:rsidR="00D3735B">
        <w:rPr>
          <w:rFonts w:ascii="Arial" w:hAnsi="Arial" w:cs="Arial"/>
          <w:b/>
          <w:i/>
          <w:sz w:val="20"/>
          <w:szCs w:val="20"/>
        </w:rPr>
        <w:t>t</w:t>
      </w:r>
      <w:r w:rsidRPr="00665FC2">
        <w:rPr>
          <w:rFonts w:ascii="Arial" w:hAnsi="Arial" w:cs="Arial"/>
          <w:b/>
          <w:i/>
          <w:sz w:val="20"/>
          <w:szCs w:val="20"/>
        </w:rPr>
        <w:t>hose who receive auto allowance:</w:t>
      </w:r>
      <w:r w:rsidRPr="00665FC2">
        <w:rPr>
          <w:rFonts w:ascii="Arial" w:hAnsi="Arial" w:cs="Arial"/>
          <w:sz w:val="20"/>
          <w:szCs w:val="20"/>
        </w:rPr>
        <w:t xml:space="preserve"> </w:t>
      </w:r>
      <w:r w:rsidR="00D3735B">
        <w:rPr>
          <w:rFonts w:ascii="Arial" w:hAnsi="Arial" w:cs="Arial"/>
          <w:sz w:val="20"/>
          <w:szCs w:val="20"/>
        </w:rPr>
        <w:tab/>
      </w:r>
      <w:r w:rsidRPr="00665FC2">
        <w:rPr>
          <w:rFonts w:ascii="Arial" w:hAnsi="Arial" w:cs="Arial"/>
          <w:sz w:val="20"/>
          <w:szCs w:val="20"/>
        </w:rPr>
        <w:t>Will be the forfeiture of that allowance.</w:t>
      </w:r>
    </w:p>
    <w:p w14:paraId="0CED052D" w14:textId="77777777" w:rsidR="00797651" w:rsidRPr="005E2AF6" w:rsidRDefault="00797651" w:rsidP="005E2AF6">
      <w:pPr>
        <w:jc w:val="both"/>
        <w:rPr>
          <w:rFonts w:ascii="Verdana" w:hAnsi="Verdana"/>
          <w:sz w:val="20"/>
          <w:szCs w:val="20"/>
        </w:rPr>
      </w:pPr>
    </w:p>
    <w:p w14:paraId="7BEC3D5A" w14:textId="77777777" w:rsidR="005E2AF6" w:rsidRDefault="005E2AF6" w:rsidP="005E2AF6">
      <w:pPr>
        <w:jc w:val="both"/>
        <w:rPr>
          <w:rFonts w:ascii="Verdana" w:hAnsi="Verdana"/>
          <w:sz w:val="20"/>
          <w:szCs w:val="20"/>
        </w:rPr>
      </w:pPr>
    </w:p>
    <w:p w14:paraId="30FA93C4" w14:textId="77777777" w:rsidR="007F2A8C" w:rsidRPr="007F2A8C" w:rsidRDefault="007F2A8C" w:rsidP="005E2AF6">
      <w:pPr>
        <w:jc w:val="both"/>
        <w:rPr>
          <w:rFonts w:ascii="Verdana" w:hAnsi="Verdana"/>
          <w:sz w:val="18"/>
          <w:szCs w:val="18"/>
        </w:rPr>
      </w:pPr>
    </w:p>
    <w:p w14:paraId="1803999A" w14:textId="77777777" w:rsidR="007F2A8C" w:rsidRPr="005E2AF6" w:rsidRDefault="007F2A8C" w:rsidP="005E2AF6">
      <w:pPr>
        <w:jc w:val="both"/>
        <w:rPr>
          <w:rFonts w:ascii="Verdana" w:hAnsi="Verdana"/>
          <w:sz w:val="20"/>
          <w:szCs w:val="20"/>
        </w:rPr>
      </w:pPr>
    </w:p>
    <w:p w14:paraId="27A613B1" w14:textId="37C4873C" w:rsidR="00152C13" w:rsidRPr="005E2AF6" w:rsidRDefault="00E36774" w:rsidP="00086FAA">
      <w:pPr>
        <w:spacing w:line="480" w:lineRule="auto"/>
        <w:rPr>
          <w:rFonts w:ascii="Verdana" w:hAnsi="Verdana"/>
          <w:sz w:val="20"/>
          <w:szCs w:val="20"/>
        </w:rPr>
      </w:pPr>
      <w:r>
        <w:rPr>
          <w:rFonts w:ascii="Verdana" w:hAnsi="Verdana"/>
          <w:sz w:val="20"/>
          <w:szCs w:val="20"/>
        </w:rPr>
        <w:t>Ver. 01/2020</w:t>
      </w:r>
    </w:p>
    <w:sectPr w:rsidR="00152C13" w:rsidRPr="005E2AF6" w:rsidSect="002E7B1B">
      <w:footerReference w:type="default" r:id="rId8"/>
      <w:pgSz w:w="12240" w:h="15840" w:code="1"/>
      <w:pgMar w:top="1440" w:right="1080" w:bottom="288" w:left="1800" w:header="720" w:footer="144" w:gutter="0"/>
      <w:paperSrc w:first="7" w:other="7"/>
      <w:pgNumType w:fmt="numberInDash"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F2A2" w14:textId="77777777" w:rsidR="00AC3564" w:rsidRDefault="00AC3564" w:rsidP="00AC3564">
      <w:r>
        <w:separator/>
      </w:r>
    </w:p>
  </w:endnote>
  <w:endnote w:type="continuationSeparator" w:id="0">
    <w:p w14:paraId="5E60F290" w14:textId="77777777" w:rsidR="00AC3564" w:rsidRDefault="00AC3564" w:rsidP="00AC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9675" w14:textId="77777777" w:rsidR="00FD525E" w:rsidRPr="007F2A8C" w:rsidRDefault="00FD525E">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80AF" w14:textId="77777777" w:rsidR="00AC3564" w:rsidRDefault="00AC3564" w:rsidP="00AC3564">
      <w:r>
        <w:separator/>
      </w:r>
    </w:p>
  </w:footnote>
  <w:footnote w:type="continuationSeparator" w:id="0">
    <w:p w14:paraId="7976300A" w14:textId="77777777" w:rsidR="00AC3564" w:rsidRDefault="00AC3564" w:rsidP="00AC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22D"/>
    <w:multiLevelType w:val="hybridMultilevel"/>
    <w:tmpl w:val="85DE131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3432"/>
    <w:rsid w:val="00041E70"/>
    <w:rsid w:val="000702B3"/>
    <w:rsid w:val="00086FAA"/>
    <w:rsid w:val="00151ADC"/>
    <w:rsid w:val="00152C13"/>
    <w:rsid w:val="00185772"/>
    <w:rsid w:val="00296ECE"/>
    <w:rsid w:val="002A6F75"/>
    <w:rsid w:val="002E7B1B"/>
    <w:rsid w:val="0030183F"/>
    <w:rsid w:val="0045096F"/>
    <w:rsid w:val="004B2ACB"/>
    <w:rsid w:val="005856DE"/>
    <w:rsid w:val="005E2AF6"/>
    <w:rsid w:val="00603432"/>
    <w:rsid w:val="0061706F"/>
    <w:rsid w:val="00665FC2"/>
    <w:rsid w:val="006B4F14"/>
    <w:rsid w:val="007051C8"/>
    <w:rsid w:val="00727AA8"/>
    <w:rsid w:val="00761515"/>
    <w:rsid w:val="00762D0B"/>
    <w:rsid w:val="00797651"/>
    <w:rsid w:val="007F2A8C"/>
    <w:rsid w:val="0086418E"/>
    <w:rsid w:val="008B309A"/>
    <w:rsid w:val="00922892"/>
    <w:rsid w:val="00950774"/>
    <w:rsid w:val="00952833"/>
    <w:rsid w:val="00982E94"/>
    <w:rsid w:val="009F2772"/>
    <w:rsid w:val="00A522C2"/>
    <w:rsid w:val="00A9786E"/>
    <w:rsid w:val="00AC3564"/>
    <w:rsid w:val="00B0129A"/>
    <w:rsid w:val="00B1089C"/>
    <w:rsid w:val="00B772D7"/>
    <w:rsid w:val="00BC2BDA"/>
    <w:rsid w:val="00C12BE9"/>
    <w:rsid w:val="00CC22B8"/>
    <w:rsid w:val="00D30EB3"/>
    <w:rsid w:val="00D3735B"/>
    <w:rsid w:val="00E071F1"/>
    <w:rsid w:val="00E36774"/>
    <w:rsid w:val="00E44BB3"/>
    <w:rsid w:val="00E62AE8"/>
    <w:rsid w:val="00ED6CA8"/>
    <w:rsid w:val="00F13A0C"/>
    <w:rsid w:val="00F62BA1"/>
    <w:rsid w:val="00F97408"/>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134E1"/>
  <w15:docId w15:val="{A3D0A57D-BA85-4185-B858-2E47DAFE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E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3564"/>
    <w:pPr>
      <w:tabs>
        <w:tab w:val="center" w:pos="4680"/>
        <w:tab w:val="right" w:pos="9360"/>
      </w:tabs>
    </w:pPr>
  </w:style>
  <w:style w:type="character" w:customStyle="1" w:styleId="HeaderChar">
    <w:name w:val="Header Char"/>
    <w:basedOn w:val="DefaultParagraphFont"/>
    <w:link w:val="Header"/>
    <w:rsid w:val="00AC3564"/>
    <w:rPr>
      <w:sz w:val="24"/>
      <w:szCs w:val="24"/>
    </w:rPr>
  </w:style>
  <w:style w:type="paragraph" w:styleId="Footer">
    <w:name w:val="footer"/>
    <w:basedOn w:val="Normal"/>
    <w:link w:val="FooterChar"/>
    <w:uiPriority w:val="99"/>
    <w:rsid w:val="00AC3564"/>
    <w:pPr>
      <w:tabs>
        <w:tab w:val="center" w:pos="4680"/>
        <w:tab w:val="right" w:pos="9360"/>
      </w:tabs>
    </w:pPr>
  </w:style>
  <w:style w:type="character" w:customStyle="1" w:styleId="FooterChar">
    <w:name w:val="Footer Char"/>
    <w:basedOn w:val="DefaultParagraphFont"/>
    <w:link w:val="Footer"/>
    <w:uiPriority w:val="99"/>
    <w:rsid w:val="00AC3564"/>
    <w:rPr>
      <w:sz w:val="24"/>
      <w:szCs w:val="24"/>
    </w:rPr>
  </w:style>
  <w:style w:type="paragraph" w:styleId="BalloonText">
    <w:name w:val="Balloon Text"/>
    <w:basedOn w:val="Normal"/>
    <w:link w:val="BalloonTextChar"/>
    <w:rsid w:val="00FD525E"/>
    <w:rPr>
      <w:rFonts w:ascii="Tahoma" w:hAnsi="Tahoma" w:cs="Tahoma"/>
      <w:sz w:val="16"/>
      <w:szCs w:val="16"/>
    </w:rPr>
  </w:style>
  <w:style w:type="character" w:customStyle="1" w:styleId="BalloonTextChar">
    <w:name w:val="Balloon Text Char"/>
    <w:basedOn w:val="DefaultParagraphFont"/>
    <w:link w:val="BalloonText"/>
    <w:rsid w:val="00FD5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E079-2EAE-4BDD-A257-3C1A7755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SEAT BELTS</vt:lpstr>
    </vt:vector>
  </TitlesOfParts>
  <Company>GMA</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 BELTS</dc:title>
  <dc:subject/>
  <dc:creator>User</dc:creator>
  <cp:keywords/>
  <dc:description/>
  <cp:lastModifiedBy>Chris Ryan</cp:lastModifiedBy>
  <cp:revision>2</cp:revision>
  <cp:lastPrinted>2022-02-28T19:47:00Z</cp:lastPrinted>
  <dcterms:created xsi:type="dcterms:W3CDTF">2022-02-28T19:48:00Z</dcterms:created>
  <dcterms:modified xsi:type="dcterms:W3CDTF">2022-02-28T19:48:00Z</dcterms:modified>
</cp:coreProperties>
</file>