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DB5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1A6D42" w:rsidRDefault="00AA4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Ethics in Law </w:t>
            </w:r>
            <w:r w:rsidR="000E0A02">
              <w:rPr>
                <w:rFonts w:ascii="Arial" w:hAnsi="Arial" w:cs="Arial"/>
                <w:sz w:val="24"/>
                <w:szCs w:val="24"/>
              </w:rPr>
              <w:t>Enforcement</w:t>
            </w:r>
          </w:p>
        </w:tc>
      </w:tr>
      <w:tr w:rsidR="00C2456F" w:rsidRPr="001A6D42" w:rsidTr="00B1160F">
        <w:tc>
          <w:tcPr>
            <w:tcW w:w="10675" w:type="dxa"/>
            <w:gridSpan w:val="7"/>
          </w:tcPr>
          <w:p w:rsidR="00C2456F" w:rsidRPr="00C94EE6" w:rsidRDefault="00637038" w:rsidP="00C94E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4EE6"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C94EE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C94EE6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C94EE6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C94EE6" w:rsidRDefault="00791415">
            <w:pPr>
              <w:rPr>
                <w:rFonts w:ascii="Arial" w:hAnsi="Arial" w:cs="Arial"/>
                <w:szCs w:val="24"/>
              </w:rPr>
            </w:pPr>
            <w:r w:rsidRPr="00C94EE6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DA7D45" w:rsidRPr="00C94EE6" w:rsidRDefault="00AA467B" w:rsidP="00AA467B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 xml:space="preserve">What is NOT included as an example of Code of Ethics? </w:t>
            </w:r>
          </w:p>
          <w:p w:rsidR="00DA7D45" w:rsidRPr="00C94EE6" w:rsidRDefault="00DA7D45" w:rsidP="00AA467B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DA7D45" w:rsidP="00AA467B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A. Constitution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B. Laws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C. Honor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 xml:space="preserve">D. </w:t>
            </w:r>
            <w:proofErr w:type="gramStart"/>
            <w:r w:rsidRPr="00C94EE6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D80D04" w:rsidRPr="00C94EE6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="00D80D04" w:rsidRPr="00C94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4EE6">
              <w:rPr>
                <w:rFonts w:ascii="Arial" w:hAnsi="Arial" w:cs="Arial"/>
                <w:sz w:val="24"/>
                <w:szCs w:val="24"/>
              </w:rPr>
              <w:t>the above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C94EE6" w:rsidRDefault="00791415">
            <w:pPr>
              <w:rPr>
                <w:rFonts w:ascii="Arial" w:hAnsi="Arial" w:cs="Arial"/>
                <w:szCs w:val="24"/>
              </w:rPr>
            </w:pPr>
            <w:r w:rsidRPr="00C94EE6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DA7D45" w:rsidRPr="00C94EE6" w:rsidRDefault="00AA467B" w:rsidP="00AA467B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 xml:space="preserve">Core values for LE: What does NOT belong? 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A. Honor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B. Grace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C. Integrity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D. Respect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="00AA467B" w:rsidRPr="00C94EE6">
              <w:rPr>
                <w:rFonts w:ascii="Arial" w:hAnsi="Arial" w:cs="Arial"/>
                <w:sz w:val="24"/>
                <w:szCs w:val="24"/>
              </w:rPr>
              <w:t>Courage</w:t>
            </w:r>
          </w:p>
          <w:p w:rsidR="00DA7D45" w:rsidRPr="00C94EE6" w:rsidRDefault="00DA7D45" w:rsidP="00DA7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C94EE6" w:rsidRDefault="00791415">
            <w:pPr>
              <w:rPr>
                <w:rFonts w:ascii="Arial" w:hAnsi="Arial" w:cs="Arial"/>
                <w:szCs w:val="24"/>
              </w:rPr>
            </w:pPr>
            <w:r w:rsidRPr="00C94EE6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791415" w:rsidRPr="00C94EE6" w:rsidRDefault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 xml:space="preserve">Can our actions in our private lives </w:t>
            </w:r>
            <w:proofErr w:type="gramStart"/>
            <w:r w:rsidRPr="00C94EE6">
              <w:rPr>
                <w:rFonts w:ascii="Arial" w:hAnsi="Arial" w:cs="Arial"/>
                <w:sz w:val="24"/>
                <w:szCs w:val="24"/>
              </w:rPr>
              <w:t>have an effect on</w:t>
            </w:r>
            <w:proofErr w:type="gramEnd"/>
            <w:r w:rsidRPr="00C94EE6">
              <w:rPr>
                <w:rFonts w:ascii="Arial" w:hAnsi="Arial" w:cs="Arial"/>
                <w:sz w:val="24"/>
                <w:szCs w:val="24"/>
              </w:rPr>
              <w:t xml:space="preserve"> our professional integrity?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D04" w:rsidRPr="00C94EE6" w:rsidRDefault="00421423" w:rsidP="00D80D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D80D04" w:rsidRPr="00C94EE6" w:rsidRDefault="00D80D04" w:rsidP="00D80D04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D04" w:rsidRPr="00C94EE6" w:rsidRDefault="00421423" w:rsidP="00D80D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C94EE6" w:rsidRDefault="00791415">
            <w:pPr>
              <w:rPr>
                <w:rFonts w:ascii="Arial" w:hAnsi="Arial" w:cs="Arial"/>
                <w:szCs w:val="24"/>
              </w:rPr>
            </w:pPr>
            <w:r w:rsidRPr="00C94EE6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DA7D45" w:rsidRPr="00C94EE6" w:rsidRDefault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 xml:space="preserve">A written </w:t>
            </w:r>
            <w:r w:rsidR="00B37E42" w:rsidRPr="00C94EE6">
              <w:rPr>
                <w:rFonts w:ascii="Arial" w:hAnsi="Arial" w:cs="Arial"/>
                <w:sz w:val="24"/>
                <w:szCs w:val="24"/>
              </w:rPr>
              <w:t>Code of Ethics</w:t>
            </w:r>
            <w:r w:rsidRPr="00C94EE6">
              <w:rPr>
                <w:rFonts w:ascii="Arial" w:hAnsi="Arial" w:cs="Arial"/>
                <w:sz w:val="24"/>
                <w:szCs w:val="24"/>
              </w:rPr>
              <w:t xml:space="preserve"> is NOT important for your department </w:t>
            </w:r>
            <w:proofErr w:type="gramStart"/>
            <w:r w:rsidRPr="00C94EE6">
              <w:rPr>
                <w:rFonts w:ascii="Arial" w:hAnsi="Arial" w:cs="Arial"/>
                <w:sz w:val="24"/>
                <w:szCs w:val="24"/>
              </w:rPr>
              <w:t>as long as</w:t>
            </w:r>
            <w:proofErr w:type="gramEnd"/>
            <w:r w:rsidRPr="00C94EE6">
              <w:rPr>
                <w:rFonts w:ascii="Arial" w:hAnsi="Arial" w:cs="Arial"/>
                <w:sz w:val="24"/>
                <w:szCs w:val="24"/>
              </w:rPr>
              <w:t xml:space="preserve"> there is an understanding of what is expected.  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T</w:t>
            </w:r>
            <w:r w:rsidR="00DA7D45" w:rsidRPr="00C94EE6">
              <w:rPr>
                <w:rFonts w:ascii="Arial" w:hAnsi="Arial" w:cs="Arial"/>
                <w:sz w:val="24"/>
                <w:szCs w:val="24"/>
              </w:rPr>
              <w:t>rue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Pr="00C94EE6" w:rsidRDefault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F</w:t>
            </w:r>
            <w:r w:rsidR="00DA7D45" w:rsidRPr="00C94EE6">
              <w:rPr>
                <w:rFonts w:ascii="Arial" w:hAnsi="Arial" w:cs="Arial"/>
                <w:sz w:val="24"/>
                <w:szCs w:val="24"/>
              </w:rPr>
              <w:t>alse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C94EE6" w:rsidRDefault="00791415">
            <w:pPr>
              <w:rPr>
                <w:rFonts w:ascii="Arial" w:hAnsi="Arial" w:cs="Arial"/>
                <w:szCs w:val="24"/>
              </w:rPr>
            </w:pPr>
            <w:r w:rsidRPr="00C94EE6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0125" w:type="dxa"/>
            <w:gridSpan w:val="6"/>
          </w:tcPr>
          <w:p w:rsidR="00791415" w:rsidRPr="00C94EE6" w:rsidRDefault="00BA7486" w:rsidP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Can accepting a free meal or reduced price be considered unethical behavior?</w:t>
            </w:r>
          </w:p>
          <w:p w:rsidR="00D80D04" w:rsidRPr="00C94EE6" w:rsidRDefault="00D80D04" w:rsidP="00D80D04">
            <w:pPr>
              <w:rPr>
                <w:rFonts w:ascii="Arial" w:hAnsi="Arial" w:cs="Arial"/>
                <w:sz w:val="24"/>
                <w:szCs w:val="24"/>
              </w:rPr>
            </w:pPr>
          </w:p>
          <w:p w:rsidR="00421423" w:rsidRPr="00C94EE6" w:rsidRDefault="00421423" w:rsidP="00421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421423" w:rsidRPr="00C94EE6" w:rsidRDefault="00421423" w:rsidP="0042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421423" w:rsidP="00421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C94EE6" w:rsidRDefault="00791415">
            <w:pPr>
              <w:rPr>
                <w:rFonts w:ascii="Arial" w:hAnsi="Arial" w:cs="Arial"/>
                <w:szCs w:val="24"/>
              </w:rPr>
            </w:pPr>
            <w:r w:rsidRPr="00C94EE6">
              <w:rPr>
                <w:rFonts w:ascii="Arial" w:hAnsi="Arial" w:cs="Arial"/>
                <w:szCs w:val="24"/>
              </w:rPr>
              <w:lastRenderedPageBreak/>
              <w:t>6.</w:t>
            </w:r>
          </w:p>
        </w:tc>
        <w:tc>
          <w:tcPr>
            <w:tcW w:w="10125" w:type="dxa"/>
            <w:gridSpan w:val="6"/>
          </w:tcPr>
          <w:p w:rsidR="00791415" w:rsidRPr="00C94EE6" w:rsidRDefault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Should a written policy in place reference the acceptance of gratuities?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421423" w:rsidRPr="00C94EE6" w:rsidRDefault="00421423" w:rsidP="00421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421423" w:rsidRPr="00C94EE6" w:rsidRDefault="00421423" w:rsidP="00421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D04" w:rsidRPr="00C94EE6" w:rsidRDefault="00421423" w:rsidP="00421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C94EE6" w:rsidRDefault="00791415">
            <w:pPr>
              <w:rPr>
                <w:rFonts w:ascii="Arial" w:hAnsi="Arial" w:cs="Arial"/>
                <w:szCs w:val="24"/>
              </w:rPr>
            </w:pPr>
            <w:r w:rsidRPr="00C94EE6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0125" w:type="dxa"/>
            <w:gridSpan w:val="6"/>
          </w:tcPr>
          <w:p w:rsidR="00DA7D45" w:rsidRPr="00C94EE6" w:rsidRDefault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 xml:space="preserve">Documentation of training on </w:t>
            </w:r>
            <w:r w:rsidR="007006D5" w:rsidRPr="00C94EE6">
              <w:rPr>
                <w:rFonts w:ascii="Arial" w:hAnsi="Arial" w:cs="Arial"/>
                <w:sz w:val="24"/>
                <w:szCs w:val="24"/>
              </w:rPr>
              <w:t>C</w:t>
            </w:r>
            <w:r w:rsidRPr="00C94EE6">
              <w:rPr>
                <w:rFonts w:ascii="Arial" w:hAnsi="Arial" w:cs="Arial"/>
                <w:sz w:val="24"/>
                <w:szCs w:val="24"/>
              </w:rPr>
              <w:t xml:space="preserve">ode of </w:t>
            </w:r>
            <w:r w:rsidR="007006D5" w:rsidRPr="00C94EE6">
              <w:rPr>
                <w:rFonts w:ascii="Arial" w:hAnsi="Arial" w:cs="Arial"/>
                <w:sz w:val="24"/>
                <w:szCs w:val="24"/>
              </w:rPr>
              <w:t>E</w:t>
            </w:r>
            <w:r w:rsidRPr="00C94EE6">
              <w:rPr>
                <w:rFonts w:ascii="Arial" w:hAnsi="Arial" w:cs="Arial"/>
                <w:sz w:val="24"/>
                <w:szCs w:val="24"/>
              </w:rPr>
              <w:t xml:space="preserve">thics is NOT necessary </w:t>
            </w:r>
            <w:proofErr w:type="gramStart"/>
            <w:r w:rsidRPr="00C94EE6">
              <w:rPr>
                <w:rFonts w:ascii="Arial" w:hAnsi="Arial" w:cs="Arial"/>
                <w:sz w:val="24"/>
                <w:szCs w:val="24"/>
              </w:rPr>
              <w:t>as long as</w:t>
            </w:r>
            <w:proofErr w:type="gramEnd"/>
            <w:r w:rsidRPr="00C94EE6">
              <w:rPr>
                <w:rFonts w:ascii="Arial" w:hAnsi="Arial" w:cs="Arial"/>
                <w:sz w:val="24"/>
                <w:szCs w:val="24"/>
              </w:rPr>
              <w:t xml:space="preserve"> a written policy is in place.  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DA7D45" w:rsidRPr="00C94EE6" w:rsidRDefault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T</w:t>
            </w:r>
            <w:r w:rsidR="00DA7D45" w:rsidRPr="00C94EE6">
              <w:rPr>
                <w:rFonts w:ascii="Arial" w:hAnsi="Arial" w:cs="Arial"/>
                <w:sz w:val="24"/>
                <w:szCs w:val="24"/>
              </w:rPr>
              <w:t>rue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Pr="00C94EE6" w:rsidRDefault="00BA7486">
            <w:pPr>
              <w:rPr>
                <w:rFonts w:ascii="Arial" w:hAnsi="Arial" w:cs="Arial"/>
                <w:sz w:val="24"/>
                <w:szCs w:val="24"/>
              </w:rPr>
            </w:pPr>
            <w:r w:rsidRPr="00C94EE6">
              <w:rPr>
                <w:rFonts w:ascii="Arial" w:hAnsi="Arial" w:cs="Arial"/>
                <w:sz w:val="24"/>
                <w:szCs w:val="24"/>
              </w:rPr>
              <w:t>F</w:t>
            </w:r>
            <w:r w:rsidR="00DA7D45" w:rsidRPr="00C94EE6">
              <w:rPr>
                <w:rFonts w:ascii="Arial" w:hAnsi="Arial" w:cs="Arial"/>
                <w:sz w:val="24"/>
                <w:szCs w:val="24"/>
              </w:rPr>
              <w:t>alse</w:t>
            </w:r>
          </w:p>
          <w:p w:rsidR="00DA7D45" w:rsidRPr="00C94EE6" w:rsidRDefault="00DA7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BA28C1">
        <w:trPr>
          <w:trHeight w:val="611"/>
        </w:trPr>
        <w:tc>
          <w:tcPr>
            <w:tcW w:w="2425" w:type="dxa"/>
            <w:gridSpan w:val="2"/>
          </w:tcPr>
          <w:p w:rsid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Employer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415" w:rsidRP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791415" w:rsidRPr="001A6D42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79141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I have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2691" w:type="dxa"/>
            <w:gridSpan w:val="3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C2456F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2691" w:type="dxa"/>
            <w:gridSpan w:val="3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Employer’s Training/ Safety/ HR Coordinator Section</w:t>
            </w:r>
            <w:r w:rsidR="00700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</w:t>
            </w:r>
            <w:r w:rsidR="00C2456F" w:rsidRPr="00C2456F">
              <w:rPr>
                <w:rFonts w:ascii="Arial" w:hAnsi="Arial" w:cs="Arial"/>
                <w:sz w:val="20"/>
                <w:szCs w:val="20"/>
              </w:rPr>
              <w:t>the “Trainee” has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6A7398">
        <w:tc>
          <w:tcPr>
            <w:tcW w:w="10675" w:type="dxa"/>
            <w:gridSpan w:val="7"/>
          </w:tcPr>
          <w:p w:rsidR="00C2456F" w:rsidRDefault="00BA28C1" w:rsidP="00C94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5" w:history="1">
              <w:r w:rsidR="001C07C1" w:rsidRPr="00F12617">
                <w:rPr>
                  <w:rStyle w:val="Hyperlink"/>
                  <w:rFonts w:ascii="Arial" w:hAnsi="Arial" w:cs="Arial"/>
                  <w:sz w:val="24"/>
                  <w:szCs w:val="24"/>
                </w:rPr>
                <w:t>lgrmsadmin@lgrms.com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="007006D5" w:rsidRPr="00C94EE6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A1"/>
    <w:rsid w:val="000E0A02"/>
    <w:rsid w:val="001A6D42"/>
    <w:rsid w:val="001C07C1"/>
    <w:rsid w:val="001F54FC"/>
    <w:rsid w:val="002022A1"/>
    <w:rsid w:val="002062A9"/>
    <w:rsid w:val="00421423"/>
    <w:rsid w:val="00574EDD"/>
    <w:rsid w:val="00637038"/>
    <w:rsid w:val="00675DB0"/>
    <w:rsid w:val="007006D5"/>
    <w:rsid w:val="00754D50"/>
    <w:rsid w:val="00791415"/>
    <w:rsid w:val="00A07CCC"/>
    <w:rsid w:val="00AA467B"/>
    <w:rsid w:val="00B37E42"/>
    <w:rsid w:val="00BA28C1"/>
    <w:rsid w:val="00BA7486"/>
    <w:rsid w:val="00C2456F"/>
    <w:rsid w:val="00C94EE6"/>
    <w:rsid w:val="00CF42D1"/>
    <w:rsid w:val="00D26435"/>
    <w:rsid w:val="00D80D04"/>
    <w:rsid w:val="00DA7D45"/>
    <w:rsid w:val="00DB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AFCD"/>
  <w15:chartTrackingRefBased/>
  <w15:docId w15:val="{419A2C19-F8D0-4159-B46A-F4B8169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C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0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rmsadmin@lgr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8E030974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Tamara Chapman</cp:lastModifiedBy>
  <cp:revision>2</cp:revision>
  <dcterms:created xsi:type="dcterms:W3CDTF">2019-12-03T19:35:00Z</dcterms:created>
  <dcterms:modified xsi:type="dcterms:W3CDTF">2019-12-03T19:35:00Z</dcterms:modified>
</cp:coreProperties>
</file>